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ADE0F" w14:textId="580D2B61" w:rsidR="005C35F8" w:rsidRPr="005C35F8" w:rsidRDefault="005C35F8" w:rsidP="005C35F8">
      <w:pPr>
        <w:pStyle w:val="NoSpacing"/>
        <w:rPr>
          <w:rFonts w:ascii="Georgia" w:hAnsi="Georgia"/>
          <w:sz w:val="24"/>
          <w:szCs w:val="24"/>
        </w:rPr>
      </w:pPr>
      <w:proofErr w:type="spellStart"/>
      <w:r w:rsidRPr="005C35F8">
        <w:rPr>
          <w:rFonts w:ascii="Georgia" w:hAnsi="Georgia"/>
          <w:sz w:val="24"/>
          <w:szCs w:val="24"/>
        </w:rPr>
        <w:t>Privredno</w:t>
      </w:r>
      <w:proofErr w:type="spellEnd"/>
      <w:r w:rsidRPr="005C35F8">
        <w:rPr>
          <w:rFonts w:ascii="Georgia" w:hAnsi="Georgia"/>
          <w:sz w:val="24"/>
          <w:szCs w:val="24"/>
        </w:rPr>
        <w:t xml:space="preserve"> </w:t>
      </w:r>
      <w:proofErr w:type="spellStart"/>
      <w:r w:rsidRPr="005C35F8">
        <w:rPr>
          <w:rFonts w:ascii="Georgia" w:hAnsi="Georgia"/>
          <w:sz w:val="24"/>
          <w:szCs w:val="24"/>
        </w:rPr>
        <w:t>društvo</w:t>
      </w:r>
      <w:proofErr w:type="spellEnd"/>
      <w:r w:rsidRPr="005C35F8">
        <w:rPr>
          <w:rFonts w:ascii="Georgia" w:hAnsi="Georgia"/>
          <w:sz w:val="24"/>
          <w:szCs w:val="24"/>
        </w:rPr>
        <w:t xml:space="preserve"> za </w:t>
      </w:r>
      <w:proofErr w:type="spellStart"/>
      <w:r w:rsidRPr="005C35F8">
        <w:rPr>
          <w:rFonts w:ascii="Georgia" w:hAnsi="Georgia"/>
          <w:sz w:val="24"/>
          <w:szCs w:val="24"/>
        </w:rPr>
        <w:t>turizam</w:t>
      </w:r>
      <w:proofErr w:type="spellEnd"/>
      <w:r w:rsidRPr="005C35F8">
        <w:rPr>
          <w:rFonts w:ascii="Georgia" w:hAnsi="Georgia"/>
          <w:sz w:val="24"/>
          <w:szCs w:val="24"/>
        </w:rPr>
        <w:t xml:space="preserve"> </w:t>
      </w:r>
      <w:proofErr w:type="spellStart"/>
      <w:r w:rsidRPr="005C35F8">
        <w:rPr>
          <w:rFonts w:ascii="Georgia" w:hAnsi="Georgia"/>
          <w:sz w:val="24"/>
          <w:szCs w:val="24"/>
        </w:rPr>
        <w:t>i</w:t>
      </w:r>
      <w:proofErr w:type="spellEnd"/>
      <w:r w:rsidRPr="005C35F8">
        <w:rPr>
          <w:rFonts w:ascii="Georgia" w:hAnsi="Georgia"/>
          <w:sz w:val="24"/>
          <w:szCs w:val="24"/>
        </w:rPr>
        <w:t xml:space="preserve"> </w:t>
      </w:r>
      <w:proofErr w:type="spellStart"/>
      <w:r w:rsidRPr="005C35F8">
        <w:rPr>
          <w:rFonts w:ascii="Georgia" w:hAnsi="Georgia"/>
          <w:sz w:val="24"/>
          <w:szCs w:val="24"/>
        </w:rPr>
        <w:t>trgovinu</w:t>
      </w:r>
      <w:proofErr w:type="spellEnd"/>
      <w:r w:rsidRPr="005C35F8">
        <w:rPr>
          <w:rFonts w:ascii="Georgia" w:hAnsi="Georgia"/>
          <w:sz w:val="24"/>
          <w:szCs w:val="24"/>
        </w:rPr>
        <w:t xml:space="preserve"> Feniks Tours </w:t>
      </w:r>
      <w:proofErr w:type="spellStart"/>
      <w:r w:rsidRPr="005C35F8">
        <w:rPr>
          <w:rFonts w:ascii="Georgia" w:hAnsi="Georgia"/>
          <w:sz w:val="24"/>
          <w:szCs w:val="24"/>
        </w:rPr>
        <w:t>Putovanja</w:t>
      </w:r>
      <w:proofErr w:type="spellEnd"/>
      <w:r w:rsidRPr="005C35F8">
        <w:rPr>
          <w:rFonts w:ascii="Georgia" w:hAnsi="Georgia"/>
          <w:sz w:val="24"/>
          <w:szCs w:val="24"/>
        </w:rPr>
        <w:t xml:space="preserve"> D.O.O. </w:t>
      </w:r>
      <w:proofErr w:type="spellStart"/>
      <w:r w:rsidRPr="005C35F8">
        <w:rPr>
          <w:rFonts w:ascii="Georgia" w:hAnsi="Georgia"/>
          <w:sz w:val="24"/>
          <w:szCs w:val="24"/>
        </w:rPr>
        <w:t>izdaje</w:t>
      </w:r>
      <w:proofErr w:type="spellEnd"/>
      <w:r w:rsidRPr="005C35F8">
        <w:rPr>
          <w:rFonts w:ascii="Georgia" w:hAnsi="Georgia"/>
          <w:sz w:val="24"/>
          <w:szCs w:val="24"/>
        </w:rPr>
        <w:t>:</w:t>
      </w:r>
    </w:p>
    <w:p w14:paraId="7DD9A60F" w14:textId="77777777" w:rsidR="005C35F8" w:rsidRPr="005C35F8" w:rsidRDefault="005C35F8" w:rsidP="005C35F8">
      <w:pPr>
        <w:pStyle w:val="NoSpacing"/>
        <w:rPr>
          <w:rFonts w:ascii="Georgia" w:hAnsi="Georgia"/>
          <w:sz w:val="24"/>
          <w:szCs w:val="24"/>
        </w:rPr>
      </w:pPr>
    </w:p>
    <w:p w14:paraId="0A224C86" w14:textId="095B0CC5" w:rsidR="005C35F8" w:rsidRPr="005C35F8" w:rsidRDefault="005C35F8" w:rsidP="005C35F8">
      <w:pPr>
        <w:pStyle w:val="NoSpacing"/>
        <w:jc w:val="center"/>
        <w:rPr>
          <w:rFonts w:ascii="Georgia" w:hAnsi="Georgia"/>
          <w:b/>
          <w:bCs/>
          <w:sz w:val="24"/>
          <w:szCs w:val="24"/>
        </w:rPr>
      </w:pPr>
      <w:r w:rsidRPr="005C35F8">
        <w:rPr>
          <w:rFonts w:ascii="Georgia" w:hAnsi="Georgia"/>
          <w:b/>
          <w:bCs/>
          <w:sz w:val="24"/>
          <w:szCs w:val="24"/>
        </w:rPr>
        <w:t>P O N U D U</w:t>
      </w:r>
    </w:p>
    <w:p w14:paraId="60403350" w14:textId="77777777" w:rsidR="005C35F8" w:rsidRPr="005C35F8" w:rsidRDefault="005C35F8" w:rsidP="005C35F8">
      <w:pPr>
        <w:pStyle w:val="NoSpacing"/>
        <w:rPr>
          <w:rFonts w:ascii="Georgia" w:hAnsi="Georgia"/>
          <w:sz w:val="24"/>
          <w:szCs w:val="24"/>
        </w:rPr>
      </w:pPr>
    </w:p>
    <w:p w14:paraId="19865187" w14:textId="43F8A92A" w:rsidR="005C35F8" w:rsidRPr="005C35F8" w:rsidRDefault="005C35F8" w:rsidP="005C35F8">
      <w:pPr>
        <w:pStyle w:val="NoSpacing"/>
        <w:rPr>
          <w:rFonts w:ascii="Georgia" w:hAnsi="Georgia"/>
          <w:sz w:val="24"/>
          <w:szCs w:val="24"/>
          <w:lang w:val="sr-Latn-RS"/>
        </w:rPr>
      </w:pPr>
      <w:r w:rsidRPr="005C35F8">
        <w:rPr>
          <w:rFonts w:ascii="Georgia" w:hAnsi="Georgia"/>
          <w:sz w:val="24"/>
          <w:szCs w:val="24"/>
        </w:rPr>
        <w:t xml:space="preserve">Za </w:t>
      </w:r>
      <w:proofErr w:type="spellStart"/>
      <w:r w:rsidRPr="005C35F8">
        <w:rPr>
          <w:rFonts w:ascii="Georgia" w:hAnsi="Georgia"/>
          <w:sz w:val="24"/>
          <w:szCs w:val="24"/>
        </w:rPr>
        <w:t>sindikalnu</w:t>
      </w:r>
      <w:proofErr w:type="spellEnd"/>
      <w:r w:rsidRPr="005C35F8">
        <w:rPr>
          <w:rFonts w:ascii="Georgia" w:hAnsi="Georgia"/>
          <w:sz w:val="24"/>
          <w:szCs w:val="24"/>
        </w:rPr>
        <w:t xml:space="preserve"> </w:t>
      </w:r>
      <w:proofErr w:type="spellStart"/>
      <w:r w:rsidRPr="005C35F8">
        <w:rPr>
          <w:rFonts w:ascii="Georgia" w:hAnsi="Georgia"/>
          <w:sz w:val="24"/>
          <w:szCs w:val="24"/>
        </w:rPr>
        <w:t>organizaciju</w:t>
      </w:r>
      <w:proofErr w:type="spellEnd"/>
      <w:r w:rsidR="003B11EF">
        <w:rPr>
          <w:rFonts w:ascii="Georgia" w:hAnsi="Georgia"/>
          <w:sz w:val="24"/>
          <w:szCs w:val="24"/>
        </w:rPr>
        <w:t xml:space="preserve"> JP </w:t>
      </w:r>
      <w:proofErr w:type="spellStart"/>
      <w:r w:rsidR="003B11EF">
        <w:rPr>
          <w:rFonts w:ascii="Georgia" w:hAnsi="Georgia"/>
          <w:sz w:val="24"/>
          <w:szCs w:val="24"/>
        </w:rPr>
        <w:t>Srbijagas</w:t>
      </w:r>
      <w:proofErr w:type="spellEnd"/>
      <w:r w:rsidRPr="005C35F8">
        <w:rPr>
          <w:rFonts w:ascii="Georgia" w:hAnsi="Georgia"/>
          <w:sz w:val="24"/>
          <w:szCs w:val="24"/>
        </w:rPr>
        <w:t xml:space="preserve">, </w:t>
      </w:r>
      <w:proofErr w:type="spellStart"/>
      <w:r w:rsidR="003B11EF">
        <w:rPr>
          <w:rFonts w:ascii="Georgia" w:hAnsi="Georgia"/>
          <w:sz w:val="24"/>
          <w:szCs w:val="24"/>
        </w:rPr>
        <w:t>Bulevar</w:t>
      </w:r>
      <w:proofErr w:type="spellEnd"/>
      <w:r w:rsidR="003B11EF">
        <w:rPr>
          <w:rFonts w:ascii="Georgia" w:hAnsi="Georgia"/>
          <w:sz w:val="24"/>
          <w:szCs w:val="24"/>
        </w:rPr>
        <w:t xml:space="preserve"> </w:t>
      </w:r>
      <w:proofErr w:type="spellStart"/>
      <w:r w:rsidR="003B11EF">
        <w:rPr>
          <w:rFonts w:ascii="Georgia" w:hAnsi="Georgia"/>
          <w:sz w:val="24"/>
          <w:szCs w:val="24"/>
        </w:rPr>
        <w:t>oslobođenja</w:t>
      </w:r>
      <w:proofErr w:type="spellEnd"/>
      <w:r w:rsidR="003B11EF">
        <w:rPr>
          <w:rFonts w:ascii="Georgia" w:hAnsi="Georgia"/>
          <w:sz w:val="24"/>
          <w:szCs w:val="24"/>
        </w:rPr>
        <w:t xml:space="preserve"> 69, 21000 Novi Sad</w:t>
      </w:r>
      <w:r w:rsidR="00040DCA">
        <w:rPr>
          <w:rFonts w:ascii="Georgia" w:hAnsi="Georgia"/>
          <w:sz w:val="24"/>
          <w:szCs w:val="24"/>
          <w:lang w:val="sr-Latn-RS"/>
        </w:rPr>
        <w:pict w14:anchorId="027BAAB5">
          <v:rect id="_x0000_i1025" style="width:0;height:1.5pt" o:hrstd="t" o:hrnoshade="t" o:hr="t" fillcolor="#505050" stroked="f"/>
        </w:pict>
      </w:r>
    </w:p>
    <w:p w14:paraId="1731CB0C" w14:textId="0A60A7E8" w:rsidR="005C35F8" w:rsidRDefault="005C35F8" w:rsidP="00753D66">
      <w:pPr>
        <w:pStyle w:val="NoSpacing"/>
        <w:jc w:val="center"/>
        <w:rPr>
          <w:rFonts w:ascii="Georgia" w:hAnsi="Georgia"/>
          <w:b/>
          <w:bCs/>
          <w:sz w:val="24"/>
          <w:szCs w:val="24"/>
        </w:rPr>
      </w:pPr>
      <w:r w:rsidRPr="005C35F8">
        <w:rPr>
          <w:rFonts w:ascii="Georgia" w:hAnsi="Georgia"/>
          <w:b/>
          <w:bCs/>
          <w:sz w:val="24"/>
          <w:szCs w:val="24"/>
        </w:rPr>
        <w:t>LETO 202</w:t>
      </w:r>
      <w:r w:rsidR="00A62A8C">
        <w:rPr>
          <w:rFonts w:ascii="Georgia" w:hAnsi="Georgia"/>
          <w:b/>
          <w:bCs/>
          <w:sz w:val="24"/>
          <w:szCs w:val="24"/>
        </w:rPr>
        <w:t>6</w:t>
      </w:r>
      <w:r w:rsidRPr="005C35F8">
        <w:rPr>
          <w:rFonts w:ascii="Georgia" w:hAnsi="Georgia"/>
          <w:b/>
          <w:bCs/>
          <w:sz w:val="24"/>
          <w:szCs w:val="24"/>
        </w:rPr>
        <w:t>. – NEA VRASNA</w:t>
      </w:r>
    </w:p>
    <w:p w14:paraId="4391AA41" w14:textId="77777777" w:rsidR="00753D66" w:rsidRPr="005C35F8" w:rsidRDefault="00753D66" w:rsidP="00753D66">
      <w:pPr>
        <w:pStyle w:val="NoSpacing"/>
        <w:jc w:val="center"/>
        <w:rPr>
          <w:rFonts w:ascii="Georgia" w:hAnsi="Georgia"/>
          <w:b/>
          <w:bCs/>
          <w:sz w:val="24"/>
          <w:szCs w:val="24"/>
        </w:rPr>
      </w:pPr>
    </w:p>
    <w:p w14:paraId="6328F5F1" w14:textId="6ECBD84B" w:rsidR="005C35F8" w:rsidRPr="005C35F8" w:rsidRDefault="005C35F8" w:rsidP="005C35F8">
      <w:pPr>
        <w:pStyle w:val="NoSpacing"/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</w:pPr>
      <w:proofErr w:type="spellStart"/>
      <w:r w:rsidRPr="005C35F8">
        <w:rPr>
          <w:rStyle w:val="Strong"/>
          <w:rFonts w:ascii="Georgia" w:hAnsi="Georgia"/>
          <w:b w:val="0"/>
          <w:bCs w:val="0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Nea</w:t>
      </w:r>
      <w:proofErr w:type="spellEnd"/>
      <w:r w:rsidRPr="005C35F8">
        <w:rPr>
          <w:rStyle w:val="Strong"/>
          <w:rFonts w:ascii="Georgia" w:hAnsi="Georgia"/>
          <w:b w:val="0"/>
          <w:bCs w:val="0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5C35F8">
        <w:rPr>
          <w:rStyle w:val="Strong"/>
          <w:rFonts w:ascii="Georgia" w:hAnsi="Georgia"/>
          <w:b w:val="0"/>
          <w:bCs w:val="0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Vrasna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predivno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mesto,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sa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tirkiznom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plavom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bojom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mora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prelepom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plažom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Godinama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unazad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je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plaža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u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Nea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Vrasni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nagrađivana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“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Plavom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Zastavicom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”,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prestižnom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turističkom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nagradom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Evropske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unije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Plaža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je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široka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te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stoga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nikada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nema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gužve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Vrlo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je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čista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lepo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održavana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plaži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su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postavljeni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tuševi.Raspolaže</w:t>
      </w:r>
      <w:proofErr w:type="spellEnd"/>
      <w:proofErr w:type="gram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sa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nekoliko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mega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marketa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izmedju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ostalog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„Lidl“),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tavernama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pekarama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, a u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samom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centru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kao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u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svakom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turističkom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mestu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kafićima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i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buticima</w:t>
      </w:r>
      <w:proofErr w:type="spellEnd"/>
      <w:r w:rsidRPr="005C35F8">
        <w:rPr>
          <w:rFonts w:ascii="Georgia" w:hAnsi="Georgia"/>
          <w:i/>
          <w:iCs/>
          <w:color w:val="000000"/>
          <w:sz w:val="24"/>
          <w:szCs w:val="24"/>
          <w:shd w:val="clear" w:color="auto" w:fill="FFFFFF"/>
        </w:rPr>
        <w:t>.</w:t>
      </w:r>
    </w:p>
    <w:p w14:paraId="51284CC7" w14:textId="227A9FD6" w:rsidR="005C35F8" w:rsidRDefault="005C35F8" w:rsidP="005C35F8">
      <w:pPr>
        <w:pStyle w:val="NoSpacing"/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</w:rPr>
      </w:pPr>
      <w:r w:rsidRPr="005C35F8">
        <w:rPr>
          <w:rFonts w:ascii="Georgia" w:hAnsi="Georgia"/>
          <w:noProof/>
          <w:sz w:val="24"/>
          <w:szCs w:val="24"/>
        </w:rPr>
        <w:drawing>
          <wp:inline distT="0" distB="0" distL="0" distR="0" wp14:anchorId="574591D4" wp14:editId="5AD0578C">
            <wp:extent cx="1800225" cy="1486894"/>
            <wp:effectExtent l="19050" t="0" r="9525" b="0"/>
            <wp:docPr id="19" name="Picture 19" descr="http://www.feniks-tours.rs/wp-content/uploads/Nea-Vrasna-Feniks-tours-04-280x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feniks-tours.rs/wp-content/uploads/Nea-Vrasna-Feniks-tours-04-280x15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59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5F8">
        <w:rPr>
          <w:rFonts w:ascii="Georgia" w:hAnsi="Georgia"/>
          <w:noProof/>
          <w:sz w:val="24"/>
          <w:szCs w:val="24"/>
        </w:rPr>
        <w:drawing>
          <wp:inline distT="0" distB="0" distL="0" distR="0" wp14:anchorId="2A942175" wp14:editId="0FD4462C">
            <wp:extent cx="1507600" cy="1486894"/>
            <wp:effectExtent l="19050" t="0" r="0" b="0"/>
            <wp:docPr id="22" name="Picture 22" descr="http://www.feniks-tours.rs/wp-content/uploads/nea-vrasna-5-280x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eniks-tours.rs/wp-content/uploads/nea-vrasna-5-280x1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8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5F8">
        <w:rPr>
          <w:rFonts w:ascii="Georgia" w:hAnsi="Georgia"/>
          <w:noProof/>
          <w:sz w:val="24"/>
          <w:szCs w:val="24"/>
        </w:rPr>
        <w:drawing>
          <wp:inline distT="0" distB="0" distL="0" distR="0" wp14:anchorId="5D94B018" wp14:editId="2C3465B5">
            <wp:extent cx="1674578" cy="1510748"/>
            <wp:effectExtent l="19050" t="0" r="1822" b="0"/>
            <wp:docPr id="25" name="Picture 25" descr="http://www.feniks-tours.rs/wp-content/uploads/Nea-Vrasna-Feniks-tours-01-280x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feniks-tours.rs/wp-content/uploads/Nea-Vrasna-Feniks-tours-01-280x15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6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5F8">
        <w:rPr>
          <w:rFonts w:ascii="Georgia" w:hAnsi="Georgia"/>
          <w:noProof/>
          <w:sz w:val="24"/>
          <w:szCs w:val="24"/>
        </w:rPr>
        <w:drawing>
          <wp:inline distT="0" distB="0" distL="0" distR="0" wp14:anchorId="712E9430" wp14:editId="22F7E190">
            <wp:extent cx="1698432" cy="1516400"/>
            <wp:effectExtent l="19050" t="0" r="0" b="0"/>
            <wp:docPr id="28" name="Picture 28" descr="http://www.feniks-tours.rs/wp-content/uploads/Nea-Vrasna-Feniks-tours-05-253x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eniks-tours.rs/wp-content/uploads/Nea-Vrasna-Feniks-tours-05-253x190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614" cy="15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5F8">
        <w:rPr>
          <w:rFonts w:ascii="Georgia" w:eastAsia="Times New Roman" w:hAnsi="Georgia" w:cs="Times New Roman"/>
          <w:sz w:val="24"/>
          <w:szCs w:val="24"/>
          <w:lang w:val="sr-Latn-RS" w:eastAsia="sr-Latn-RS"/>
        </w:rPr>
        <w:t xml:space="preserve"> </w:t>
      </w:r>
      <w:r w:rsidR="00040DCA">
        <w:rPr>
          <w:rFonts w:ascii="Georgia" w:hAnsi="Georgia"/>
          <w:sz w:val="24"/>
          <w:szCs w:val="24"/>
          <w:lang w:val="sr-Latn-RS"/>
        </w:rPr>
        <w:pict w14:anchorId="517F262C">
          <v:rect id="_x0000_i1026" style="width:0;height:1.5pt" o:hrstd="t" o:hrnoshade="t" o:hr="t" fillcolor="#505050" stroked="f"/>
        </w:pict>
      </w:r>
      <w:r w:rsidRPr="005C35F8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</w:rPr>
        <w:t>VILA POSEIDON</w:t>
      </w:r>
      <w:r w:rsidR="005918A7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5918A7" w:rsidRPr="005918A7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en-GB"/>
        </w:rPr>
        <w:t>(</w:t>
      </w:r>
      <w:proofErr w:type="spellStart"/>
      <w:r w:rsidR="005918A7" w:rsidRPr="005918A7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en-GB"/>
        </w:rPr>
        <w:t>gps</w:t>
      </w:r>
      <w:proofErr w:type="spellEnd"/>
      <w:r w:rsidR="005918A7" w:rsidRPr="005918A7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en-GB"/>
        </w:rPr>
        <w:t xml:space="preserve"> </w:t>
      </w:r>
      <w:proofErr w:type="spellStart"/>
      <w:r w:rsidR="005918A7" w:rsidRPr="005918A7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en-GB"/>
        </w:rPr>
        <w:t>koordinate</w:t>
      </w:r>
      <w:proofErr w:type="spellEnd"/>
      <w:r w:rsidR="005918A7" w:rsidRPr="005918A7">
        <w:rPr>
          <w:rFonts w:ascii="Georgia" w:hAnsi="Georgia"/>
          <w:b/>
          <w:bCs/>
          <w:color w:val="000000"/>
          <w:sz w:val="24"/>
          <w:szCs w:val="24"/>
          <w:shd w:val="clear" w:color="auto" w:fill="FFFFFF"/>
          <w:lang w:val="en-GB"/>
        </w:rPr>
        <w:t>: 40°42’07.9″N 23°41’52.2″E)</w:t>
      </w:r>
    </w:p>
    <w:p w14:paraId="37FFA34D" w14:textId="16C12B1F" w:rsidR="005C35F8" w:rsidRPr="005C35F8" w:rsidRDefault="005C35F8" w:rsidP="005C35F8">
      <w:pPr>
        <w:pStyle w:val="NoSpacing"/>
        <w:rPr>
          <w:rFonts w:ascii="Georgia" w:eastAsiaTheme="minorHAnsi" w:hAnsi="Georgia"/>
          <w:color w:val="000000"/>
          <w:sz w:val="24"/>
          <w:szCs w:val="24"/>
          <w:shd w:val="clear" w:color="auto" w:fill="FFFFFF"/>
          <w:lang w:val="sr-Latn-RS"/>
        </w:rPr>
      </w:pPr>
    </w:p>
    <w:p w14:paraId="0D8FA3C9" w14:textId="55A7C788" w:rsidR="005C35F8" w:rsidRPr="005C35F8" w:rsidRDefault="005C35F8" w:rsidP="005C35F8">
      <w:pPr>
        <w:pStyle w:val="NoSpacing"/>
        <w:rPr>
          <w:rFonts w:ascii="Georgia" w:eastAsia="Times New Roman" w:hAnsi="Georgia" w:cstheme="minorHAnsi"/>
          <w:color w:val="000000"/>
          <w:sz w:val="24"/>
          <w:szCs w:val="24"/>
        </w:rPr>
      </w:pPr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Vila Poseidon je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potpuno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nova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vila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,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napravljena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2020.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godine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kada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je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primila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prve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goste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. Vila je od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plaže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udaljena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60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metara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200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metara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od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centra. Vila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raspolaže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1/2, 1/3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1/4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studijima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.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Svaka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smeštajna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jedinica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poseduje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kompletno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opremljenu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čajnu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kuhinju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(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frižider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,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rešo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,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osnovno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posuđe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, aspirator)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kupatilo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(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tuš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/WC), </w:t>
      </w:r>
      <w:proofErr w:type="spellStart"/>
      <w:proofErr w:type="gram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TV,Wi</w:t>
      </w:r>
      <w:proofErr w:type="spellEnd"/>
      <w:proofErr w:type="gram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-Fi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terasu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,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kao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klima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uređaj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koji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je </w:t>
      </w:r>
      <w:proofErr w:type="spellStart"/>
      <w:r w:rsidR="009305BF">
        <w:rPr>
          <w:rFonts w:ascii="Georgia" w:eastAsia="Times New Roman" w:hAnsi="Georgia" w:cstheme="minorHAnsi"/>
          <w:color w:val="000000"/>
          <w:sz w:val="24"/>
          <w:szCs w:val="24"/>
        </w:rPr>
        <w:t>nije</w:t>
      </w:r>
      <w:proofErr w:type="spellEnd"/>
      <w:r w:rsidR="009305BF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uključen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u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cenu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.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Kreveti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standardnih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grčkih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dimenzija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.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Svaka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smeštajna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jedinica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poseduje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garnituru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 xml:space="preserve"> za </w:t>
      </w:r>
      <w:proofErr w:type="spellStart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sedenje</w:t>
      </w:r>
      <w:proofErr w:type="spellEnd"/>
      <w:r w:rsidRPr="005C35F8">
        <w:rPr>
          <w:rFonts w:ascii="Georgia" w:eastAsia="Times New Roman" w:hAnsi="Georgia" w:cstheme="minorHAnsi"/>
          <w:color w:val="000000"/>
          <w:sz w:val="24"/>
          <w:szCs w:val="24"/>
        </w:rPr>
        <w:t>.</w:t>
      </w:r>
    </w:p>
    <w:p w14:paraId="5819B18D" w14:textId="44832CF8" w:rsidR="005C35F8" w:rsidRPr="005C35F8" w:rsidRDefault="005C35F8" w:rsidP="005C35F8">
      <w:pPr>
        <w:pStyle w:val="NoSpacing"/>
        <w:rPr>
          <w:rFonts w:ascii="Georgia" w:eastAsia="Times New Roman" w:hAnsi="Georgia" w:cstheme="minorHAnsi"/>
          <w:color w:val="505050"/>
          <w:sz w:val="24"/>
          <w:szCs w:val="24"/>
        </w:rPr>
      </w:pPr>
      <w:r w:rsidRPr="005C35F8">
        <w:rPr>
          <w:rFonts w:ascii="Georgia" w:hAnsi="Georgia"/>
          <w:sz w:val="24"/>
          <w:szCs w:val="24"/>
        </w:rPr>
        <w:t xml:space="preserve">   </w:t>
      </w:r>
    </w:p>
    <w:p w14:paraId="44F1B56C" w14:textId="18363717" w:rsidR="005C35F8" w:rsidRDefault="00040DCA" w:rsidP="005C35F8">
      <w:pPr>
        <w:pStyle w:val="NoSpacing"/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</w:pPr>
      <w:r>
        <w:rPr>
          <w:rFonts w:ascii="Georgia" w:hAnsi="Georgia"/>
          <w:sz w:val="24"/>
          <w:szCs w:val="24"/>
          <w:lang w:val="sr-Latn-RS"/>
        </w:rPr>
        <w:pict w14:anchorId="798672E6">
          <v:rect id="_x0000_i1027" style="width:0;height:1.5pt" o:hrstd="t" o:hrnoshade="t" o:hr="t" fillcolor="#505050" stroked="f"/>
        </w:pict>
      </w:r>
      <w:r w:rsidR="005C35F8" w:rsidRPr="005C35F8">
        <w:rPr>
          <w:rFonts w:ascii="Georgia" w:hAnsi="Georgia" w:cs="Arial"/>
          <w:b/>
          <w:bCs/>
          <w:caps/>
          <w:color w:val="000000"/>
          <w:sz w:val="24"/>
          <w:szCs w:val="24"/>
        </w:rPr>
        <w:t>VILA KARIDAS</w:t>
      </w:r>
      <w:r w:rsidR="005918A7">
        <w:rPr>
          <w:rFonts w:ascii="Georgia" w:hAnsi="Georgia" w:cs="Arial"/>
          <w:b/>
          <w:bCs/>
          <w:caps/>
          <w:color w:val="000000"/>
          <w:sz w:val="24"/>
          <w:szCs w:val="24"/>
        </w:rPr>
        <w:t xml:space="preserve"> </w:t>
      </w:r>
      <w:r w:rsidR="005918A7" w:rsidRPr="005918A7">
        <w:rPr>
          <w:rFonts w:ascii="Georgia" w:hAnsi="Georgia" w:cs="Arial"/>
          <w:b/>
          <w:bCs/>
          <w:caps/>
          <w:color w:val="000000"/>
          <w:sz w:val="24"/>
          <w:szCs w:val="24"/>
          <w:lang w:val="en-GB"/>
        </w:rPr>
        <w:t>(</w:t>
      </w:r>
      <w:proofErr w:type="spellStart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gps</w:t>
      </w:r>
      <w:proofErr w:type="spellEnd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koordinate</w:t>
      </w:r>
      <w:proofErr w:type="spellEnd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:</w:t>
      </w:r>
      <w:r w:rsidR="005918A7" w:rsidRPr="005918A7">
        <w:rPr>
          <w:rFonts w:ascii="Georgia" w:hAnsi="Georgia" w:cs="Arial"/>
          <w:b/>
          <w:bCs/>
          <w:caps/>
          <w:color w:val="000000"/>
          <w:sz w:val="24"/>
          <w:szCs w:val="24"/>
          <w:lang w:val="en-GB"/>
        </w:rPr>
        <w:t xml:space="preserve"> 40.706970, 23.698872)</w:t>
      </w:r>
      <w:r w:rsidR="005C35F8" w:rsidRPr="005C35F8">
        <w:rPr>
          <w:rFonts w:ascii="Georgia" w:hAnsi="Georgia" w:cs="Arial"/>
          <w:b/>
          <w:bCs/>
          <w:caps/>
          <w:color w:val="000000"/>
          <w:sz w:val="24"/>
          <w:szCs w:val="24"/>
        </w:rPr>
        <w:br/>
      </w:r>
      <w:r w:rsidR="005C35F8" w:rsidRPr="005C35F8">
        <w:rPr>
          <w:rFonts w:ascii="Georgia" w:hAnsi="Georgia" w:cs="Arial"/>
          <w:color w:val="000000"/>
          <w:sz w:val="24"/>
          <w:szCs w:val="24"/>
          <w:bdr w:val="none" w:sz="0" w:space="0" w:color="auto" w:frame="1"/>
        </w:rPr>
        <w:br/>
      </w:r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Vila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Karidas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se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nalazi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u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centru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Nea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Vrasne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. Od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plaže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je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udaljena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130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metara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.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Potpuno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nova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vila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sagrađena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2018.god. U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blizini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vile se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nalaze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prodavnice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pekare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taverne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.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Poseduje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dvokrevetne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trokrevetne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četvorokrevetna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studije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.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Svaka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smeštajna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jedinica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poseduje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kompletno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opremljenu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čajnu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kuhinju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(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frižider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rešo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osnovno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posuđe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aspirator),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kupatilo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(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tuš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/WC), TV, Wi-Fi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terasu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,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kao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klima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uređaj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koji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se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doplaćuje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na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licu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mesta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. 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Kreveti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su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standardnih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dimenzija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.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Svaka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smeštajna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jedinica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poseduje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 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garnituru</w:t>
      </w:r>
      <w:proofErr w:type="spellEnd"/>
      <w:proofErr w:type="gram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za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sedenje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. U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vili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nema</w:t>
      </w:r>
      <w:proofErr w:type="spellEnd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 xml:space="preserve"> </w:t>
      </w:r>
      <w:proofErr w:type="spellStart"/>
      <w:r w:rsidR="005C35F8" w:rsidRP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peškira</w:t>
      </w:r>
      <w:proofErr w:type="spellEnd"/>
      <w:r w:rsidR="005C35F8">
        <w:rPr>
          <w:rStyle w:val="last"/>
          <w:rFonts w:ascii="Georgia" w:hAnsi="Georgia" w:cs="Arial"/>
          <w:color w:val="000000"/>
          <w:sz w:val="24"/>
          <w:szCs w:val="24"/>
          <w:bdr w:val="none" w:sz="0" w:space="0" w:color="auto" w:frame="1"/>
        </w:rPr>
        <w:t>.</w:t>
      </w:r>
    </w:p>
    <w:p w14:paraId="6466A20C" w14:textId="1E51B315" w:rsidR="005C35F8" w:rsidRPr="005C35F8" w:rsidRDefault="005C35F8" w:rsidP="005C35F8">
      <w:pPr>
        <w:pStyle w:val="NoSpacing"/>
        <w:rPr>
          <w:rFonts w:ascii="Georgia" w:hAnsi="Georgia" w:cs="Arial"/>
          <w:b/>
          <w:bCs/>
          <w:caps/>
          <w:color w:val="000000"/>
          <w:sz w:val="24"/>
          <w:szCs w:val="24"/>
          <w:lang w:val="en-GB"/>
        </w:rPr>
      </w:pPr>
      <w:r w:rsidRPr="005C35F8">
        <w:t xml:space="preserve">  </w:t>
      </w:r>
    </w:p>
    <w:p w14:paraId="07C9D2EB" w14:textId="5B941F69" w:rsidR="005C35F8" w:rsidRPr="005C35F8" w:rsidRDefault="005C35F8" w:rsidP="005C35F8">
      <w:pPr>
        <w:pStyle w:val="NoSpacing"/>
        <w:rPr>
          <w:rFonts w:ascii="Georgia" w:eastAsiaTheme="minorHAnsi" w:hAnsi="Georgia" w:cs="Arial"/>
          <w:sz w:val="24"/>
          <w:szCs w:val="24"/>
        </w:rPr>
      </w:pPr>
      <w:r w:rsidRPr="005C35F8">
        <w:rPr>
          <w:rFonts w:ascii="Georgia" w:eastAsiaTheme="minorHAnsi" w:hAnsi="Georgia" w:cs="Arial"/>
          <w:sz w:val="24"/>
          <w:szCs w:val="24"/>
        </w:rPr>
        <w:tab/>
      </w:r>
      <w:r w:rsidRPr="005C35F8">
        <w:rPr>
          <w:rFonts w:ascii="Georgia" w:eastAsiaTheme="minorHAnsi" w:hAnsi="Georgia" w:cs="Arial"/>
          <w:sz w:val="24"/>
          <w:szCs w:val="24"/>
        </w:rPr>
        <w:tab/>
      </w:r>
    </w:p>
    <w:p w14:paraId="64AD3D50" w14:textId="61801225" w:rsidR="005C35F8" w:rsidRPr="005C35F8" w:rsidRDefault="005C35F8" w:rsidP="005C35F8">
      <w:pPr>
        <w:pStyle w:val="NoSpacing"/>
        <w:rPr>
          <w:rStyle w:val="Strong"/>
          <w:rFonts w:ascii="Georgia" w:hAnsi="Georgia" w:cs="Arial"/>
          <w:b w:val="0"/>
          <w:bCs w:val="0"/>
          <w:color w:val="000000"/>
          <w:sz w:val="24"/>
          <w:szCs w:val="24"/>
          <w:bdr w:val="none" w:sz="0" w:space="0" w:color="auto" w:frame="1"/>
        </w:rPr>
      </w:pPr>
    </w:p>
    <w:p w14:paraId="0F593B67" w14:textId="1FEAEB1C" w:rsidR="005C35F8" w:rsidRDefault="005C35F8" w:rsidP="005C35F8">
      <w:pPr>
        <w:pStyle w:val="NoSpacing"/>
        <w:rPr>
          <w:rFonts w:ascii="Georgia" w:hAnsi="Georgia" w:cs="Arial"/>
          <w:sz w:val="24"/>
          <w:szCs w:val="24"/>
        </w:rPr>
      </w:pPr>
    </w:p>
    <w:p w14:paraId="12378535" w14:textId="72EC1C7C" w:rsidR="005C35F8" w:rsidRDefault="003B11EF" w:rsidP="005C35F8">
      <w:pPr>
        <w:pStyle w:val="NoSpacing"/>
        <w:rPr>
          <w:rFonts w:ascii="Georgia" w:hAnsi="Georgia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0048E0" wp14:editId="19298CB2">
            <wp:simplePos x="0" y="0"/>
            <wp:positionH relativeFrom="column">
              <wp:posOffset>5173345</wp:posOffset>
            </wp:positionH>
            <wp:positionV relativeFrom="page">
              <wp:posOffset>236855</wp:posOffset>
            </wp:positionV>
            <wp:extent cx="1088390" cy="1807210"/>
            <wp:effectExtent l="0" t="0" r="0" b="2540"/>
            <wp:wrapSquare wrapText="bothSides"/>
            <wp:docPr id="1347509397" name="Picture 8" descr="A small kitchen with a sink and a small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09397" name="Picture 8" descr="A small kitchen with a sink and a small refrigerat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62B7688" wp14:editId="740AC922">
            <wp:simplePos x="0" y="0"/>
            <wp:positionH relativeFrom="column">
              <wp:posOffset>2281555</wp:posOffset>
            </wp:positionH>
            <wp:positionV relativeFrom="page">
              <wp:posOffset>266700</wp:posOffset>
            </wp:positionV>
            <wp:extent cx="2667000" cy="1567815"/>
            <wp:effectExtent l="0" t="0" r="0" b="0"/>
            <wp:wrapSquare wrapText="bothSides"/>
            <wp:docPr id="2029556738" name="Picture 9" descr="A room with two b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556738" name="Picture 9" descr="A room with two be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27CDEE" wp14:editId="3BCDA5C4">
            <wp:simplePos x="0" y="0"/>
            <wp:positionH relativeFrom="margin">
              <wp:posOffset>-180975</wp:posOffset>
            </wp:positionH>
            <wp:positionV relativeFrom="page">
              <wp:posOffset>180975</wp:posOffset>
            </wp:positionV>
            <wp:extent cx="2341245" cy="1743075"/>
            <wp:effectExtent l="0" t="0" r="1905" b="0"/>
            <wp:wrapSquare wrapText="bothSides"/>
            <wp:docPr id="962157118" name="Picture 6" descr="A sign on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57118" name="Picture 6" descr="A sign on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52B7E" w14:textId="5C3AE1FA" w:rsidR="005C35F8" w:rsidRDefault="005C35F8" w:rsidP="005C35F8">
      <w:pPr>
        <w:pStyle w:val="NoSpacing"/>
        <w:rPr>
          <w:rFonts w:ascii="Georgia" w:hAnsi="Georgia" w:cs="Arial"/>
          <w:sz w:val="24"/>
          <w:szCs w:val="24"/>
        </w:rPr>
      </w:pPr>
    </w:p>
    <w:p w14:paraId="0B4CEBDC" w14:textId="0DEA2B99" w:rsidR="005C35F8" w:rsidRDefault="005C35F8" w:rsidP="005C35F8">
      <w:pPr>
        <w:pStyle w:val="NoSpacing"/>
        <w:rPr>
          <w:rFonts w:ascii="Georgia" w:hAnsi="Georgia" w:cs="Arial"/>
          <w:sz w:val="24"/>
          <w:szCs w:val="24"/>
        </w:rPr>
      </w:pPr>
    </w:p>
    <w:p w14:paraId="3CB59EDC" w14:textId="712E68C0" w:rsidR="005C35F8" w:rsidRDefault="005C35F8" w:rsidP="005C35F8">
      <w:pPr>
        <w:pStyle w:val="NoSpacing"/>
        <w:rPr>
          <w:rFonts w:ascii="Georgia" w:hAnsi="Georgia" w:cs="Arial"/>
          <w:sz w:val="24"/>
          <w:szCs w:val="24"/>
        </w:rPr>
      </w:pPr>
    </w:p>
    <w:p w14:paraId="6B6FD5DC" w14:textId="4AE3DF64" w:rsidR="005C35F8" w:rsidRDefault="005C35F8" w:rsidP="005C35F8">
      <w:pPr>
        <w:pStyle w:val="NoSpacing"/>
        <w:rPr>
          <w:rFonts w:ascii="Georgia" w:hAnsi="Georgia"/>
          <w:b/>
          <w:bCs/>
          <w:sz w:val="24"/>
          <w:szCs w:val="24"/>
          <w:lang w:val="sr-Latn-RS"/>
        </w:rPr>
      </w:pPr>
    </w:p>
    <w:p w14:paraId="2FF4C257" w14:textId="77777777" w:rsidR="005C35F8" w:rsidRDefault="005C35F8" w:rsidP="005C35F8">
      <w:pPr>
        <w:pStyle w:val="NoSpacing"/>
        <w:rPr>
          <w:rFonts w:ascii="Georgia" w:hAnsi="Georgia"/>
          <w:b/>
          <w:bCs/>
          <w:sz w:val="24"/>
          <w:szCs w:val="24"/>
          <w:lang w:val="sr-Latn-RS"/>
        </w:rPr>
      </w:pPr>
    </w:p>
    <w:p w14:paraId="7A5D624E" w14:textId="77777777" w:rsidR="003B11EF" w:rsidRDefault="003B11EF" w:rsidP="005C35F8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3E02779B" w14:textId="77777777" w:rsidR="003B11EF" w:rsidRDefault="003B11EF" w:rsidP="005C35F8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1E3227FF" w14:textId="77777777" w:rsidR="003B11EF" w:rsidRDefault="003B11EF" w:rsidP="005C35F8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603E4DCB" w14:textId="77777777" w:rsidR="003B11EF" w:rsidRDefault="003B11EF" w:rsidP="005C35F8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6EC729F0" w14:textId="0535139E" w:rsidR="005C35F8" w:rsidRDefault="00040DCA" w:rsidP="005C35F8">
      <w:pPr>
        <w:pStyle w:val="NoSpacing"/>
        <w:rPr>
          <w:rFonts w:ascii="Georgia" w:hAnsi="Georgia" w:cs="Arial"/>
          <w:sz w:val="24"/>
          <w:szCs w:val="24"/>
        </w:rPr>
      </w:pPr>
      <w:r>
        <w:rPr>
          <w:rFonts w:ascii="Georgia" w:hAnsi="Georgia"/>
          <w:sz w:val="24"/>
          <w:szCs w:val="24"/>
          <w:lang w:val="sr-Latn-RS"/>
        </w:rPr>
        <w:pict w14:anchorId="0A7966CB">
          <v:rect id="_x0000_i1028" style="width:0;height:1.5pt" o:hrstd="t" o:hrnoshade="t" o:hr="t" fillcolor="#505050" stroked="f"/>
        </w:pict>
      </w:r>
    </w:p>
    <w:p w14:paraId="23959318" w14:textId="74FFBAD2" w:rsidR="005C35F8" w:rsidRPr="009305BF" w:rsidRDefault="005C35F8" w:rsidP="005C35F8">
      <w:pPr>
        <w:pStyle w:val="NoSpacing"/>
        <w:rPr>
          <w:rFonts w:ascii="Georgia" w:hAnsi="Georgia" w:cs="Arial"/>
          <w:b/>
          <w:bCs/>
          <w:sz w:val="24"/>
          <w:szCs w:val="24"/>
        </w:rPr>
      </w:pPr>
      <w:r w:rsidRPr="009305BF">
        <w:rPr>
          <w:rFonts w:ascii="Georgia" w:hAnsi="Georgia" w:cs="Arial"/>
          <w:b/>
          <w:bCs/>
          <w:sz w:val="24"/>
          <w:szCs w:val="24"/>
        </w:rPr>
        <w:t>VILA EL GRECO</w:t>
      </w:r>
      <w:r w:rsidR="005918A7">
        <w:rPr>
          <w:rFonts w:ascii="Georgia" w:hAnsi="Georgia" w:cs="Arial"/>
          <w:b/>
          <w:bCs/>
          <w:sz w:val="24"/>
          <w:szCs w:val="24"/>
        </w:rPr>
        <w:t xml:space="preserve"> </w:t>
      </w:r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(</w:t>
      </w:r>
      <w:proofErr w:type="spellStart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gps</w:t>
      </w:r>
      <w:proofErr w:type="spellEnd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koordinate</w:t>
      </w:r>
      <w:proofErr w:type="spellEnd"/>
      <w:r w:rsidR="005918A7" w:rsidRPr="005918A7">
        <w:rPr>
          <w:rFonts w:ascii="Georgia" w:hAnsi="Georgia" w:cs="Arial"/>
          <w:b/>
          <w:bCs/>
          <w:sz w:val="24"/>
          <w:szCs w:val="24"/>
          <w:lang w:val="en-GB"/>
        </w:rPr>
        <w:t>: 40.699969, 23.698297)</w:t>
      </w:r>
    </w:p>
    <w:p w14:paraId="40067DC4" w14:textId="77777777" w:rsidR="009305BF" w:rsidRDefault="009305BF" w:rsidP="005C35F8">
      <w:pPr>
        <w:pStyle w:val="NoSpacing"/>
        <w:rPr>
          <w:rFonts w:ascii="Georgia" w:hAnsi="Georgia" w:cs="Arial"/>
          <w:sz w:val="24"/>
          <w:szCs w:val="24"/>
        </w:rPr>
      </w:pPr>
    </w:p>
    <w:p w14:paraId="064032FD" w14:textId="24B7AA3E" w:rsidR="005C35F8" w:rsidRPr="009305BF" w:rsidRDefault="009305BF" w:rsidP="005C35F8">
      <w:pPr>
        <w:pStyle w:val="NoSpacing"/>
        <w:rPr>
          <w:rFonts w:ascii="Georgia" w:hAnsi="Georgia" w:cs="Arial"/>
          <w:sz w:val="24"/>
          <w:szCs w:val="24"/>
          <w:lang w:val="sr-Latn-RS"/>
        </w:rPr>
      </w:pPr>
      <w:r w:rsidRPr="009305BF">
        <w:rPr>
          <w:rFonts w:ascii="Georgia" w:hAnsi="Georgia" w:cs="Arial"/>
          <w:sz w:val="24"/>
          <w:szCs w:val="24"/>
          <w:lang w:val="sr-Latn-RS"/>
        </w:rPr>
        <w:t>Vila El Greko udaljena je od plaže samo 10 metara i nalazi se u mirnom delu Nea Vrasne. Vila raspolaže studijima strukture 1/2, 1/3 i 1/4 koji se nalaze na prizemlju, prvom i drugom spratu. Svi studiji imaju kuhinju (osnovno posuđe, frižider, rešo sa dve ringle), TWC (bez peškira), TV, klima uređaj (čije korišćenje nije uključeno u cenu i naplaćuje se 5€ po danu) Wi-Fi u svakoj sobi i terasu. U blizini vile se nalazi El Greco taverna.</w:t>
      </w:r>
      <w:r w:rsidRPr="009305BF">
        <w:t xml:space="preserve"> </w:t>
      </w:r>
    </w:p>
    <w:p w14:paraId="1A579B90" w14:textId="06D355AB" w:rsidR="005C35F8" w:rsidRDefault="009305BF" w:rsidP="005C35F8">
      <w:pPr>
        <w:pStyle w:val="NoSpacing"/>
        <w:rPr>
          <w:rFonts w:ascii="Georgia" w:hAnsi="Georgi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EDC621D" wp14:editId="0FF0C6D2">
            <wp:simplePos x="0" y="0"/>
            <wp:positionH relativeFrom="column">
              <wp:posOffset>5268595</wp:posOffset>
            </wp:positionH>
            <wp:positionV relativeFrom="paragraph">
              <wp:posOffset>106771</wp:posOffset>
            </wp:positionV>
            <wp:extent cx="1350010" cy="1807210"/>
            <wp:effectExtent l="0" t="0" r="2540" b="2540"/>
            <wp:wrapSquare wrapText="bothSides"/>
            <wp:docPr id="557076572" name="Picture 12" descr="A balcony with a view of the ocean and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76572" name="Picture 12" descr="A balcony with a view of the ocean and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23D2FDA" wp14:editId="4ADE09EA">
            <wp:simplePos x="0" y="0"/>
            <wp:positionH relativeFrom="margin">
              <wp:align>left</wp:align>
            </wp:positionH>
            <wp:positionV relativeFrom="paragraph">
              <wp:posOffset>88718</wp:posOffset>
            </wp:positionV>
            <wp:extent cx="2362200" cy="1772285"/>
            <wp:effectExtent l="0" t="0" r="0" b="0"/>
            <wp:wrapSquare wrapText="bothSides"/>
            <wp:docPr id="2091833128" name="Picture 10" descr="VILA EL GREKO - VRASNA PARALIA - GRCKA - LETO - - Leto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ILA EL GREKO - VRASNA PARALIA - GRCKA - LETO - - Leto 2025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B371E" w14:textId="5BE52EFB" w:rsidR="005C35F8" w:rsidRDefault="009305BF" w:rsidP="005C35F8">
      <w:pPr>
        <w:pStyle w:val="NoSpacing"/>
        <w:rPr>
          <w:rFonts w:ascii="Georgia" w:hAnsi="Georgia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8D8232" wp14:editId="356DAF2B">
            <wp:simplePos x="0" y="0"/>
            <wp:positionH relativeFrom="column">
              <wp:posOffset>2492919</wp:posOffset>
            </wp:positionH>
            <wp:positionV relativeFrom="paragraph">
              <wp:posOffset>24765</wp:posOffset>
            </wp:positionV>
            <wp:extent cx="2667000" cy="1491615"/>
            <wp:effectExtent l="0" t="0" r="0" b="0"/>
            <wp:wrapSquare wrapText="bothSides"/>
            <wp:docPr id="776446018" name="Picture 11" descr="A room with orange curtains and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46018" name="Picture 11" descr="A room with orange curtains and a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844C1" w14:textId="77777777" w:rsidR="009305BF" w:rsidRDefault="009305BF" w:rsidP="005C35F8">
      <w:pPr>
        <w:pStyle w:val="NoSpacing"/>
        <w:rPr>
          <w:rFonts w:ascii="Georgia" w:hAnsi="Georgia" w:cs="Arial"/>
          <w:sz w:val="24"/>
          <w:szCs w:val="24"/>
        </w:rPr>
      </w:pPr>
    </w:p>
    <w:p w14:paraId="4B571C83" w14:textId="69F5C9E2" w:rsidR="009305BF" w:rsidRDefault="00040DCA" w:rsidP="005C35F8">
      <w:pPr>
        <w:pStyle w:val="NoSpacing"/>
        <w:rPr>
          <w:rFonts w:ascii="Georgia" w:hAnsi="Georgia" w:cs="Arial"/>
          <w:sz w:val="24"/>
          <w:szCs w:val="24"/>
        </w:rPr>
      </w:pPr>
      <w:r>
        <w:rPr>
          <w:rFonts w:ascii="Georgia" w:hAnsi="Georgia"/>
          <w:sz w:val="24"/>
          <w:szCs w:val="24"/>
          <w:lang w:val="sr-Latn-RS"/>
        </w:rPr>
        <w:pict w14:anchorId="539082C6">
          <v:rect id="_x0000_i1029" style="width:0;height:1.5pt" o:hrstd="t" o:hrnoshade="t" o:hr="t" fillcolor="#505050" stroked="f"/>
        </w:pict>
      </w:r>
    </w:p>
    <w:p w14:paraId="2D1376DA" w14:textId="0BECBCFC" w:rsidR="005918A7" w:rsidRDefault="005918A7" w:rsidP="005C35F8">
      <w:pPr>
        <w:pStyle w:val="NoSpacing"/>
        <w:rPr>
          <w:rFonts w:ascii="Georgia" w:hAnsi="Georgia" w:cs="Arial"/>
          <w:b/>
          <w:bCs/>
          <w:sz w:val="24"/>
          <w:szCs w:val="24"/>
          <w:lang w:val="en-GB"/>
        </w:rPr>
      </w:pPr>
      <w:r>
        <w:rPr>
          <w:rFonts w:ascii="Georgia" w:hAnsi="Georgia" w:cs="Arial"/>
          <w:b/>
          <w:bCs/>
          <w:sz w:val="24"/>
          <w:szCs w:val="24"/>
        </w:rPr>
        <w:t xml:space="preserve">VILA CHRISTOS </w:t>
      </w:r>
      <w:r w:rsidRPr="005918A7">
        <w:rPr>
          <w:rFonts w:ascii="Georgia" w:hAnsi="Georgia" w:cs="Arial"/>
          <w:b/>
          <w:bCs/>
          <w:sz w:val="24"/>
          <w:szCs w:val="24"/>
          <w:lang w:val="en-GB"/>
        </w:rPr>
        <w:t>(</w:t>
      </w:r>
      <w:proofErr w:type="spellStart"/>
      <w:r w:rsidRPr="005918A7">
        <w:rPr>
          <w:rFonts w:ascii="Georgia" w:hAnsi="Georgia" w:cs="Arial"/>
          <w:b/>
          <w:bCs/>
          <w:sz w:val="24"/>
          <w:szCs w:val="24"/>
          <w:lang w:val="en-GB"/>
        </w:rPr>
        <w:t>gps</w:t>
      </w:r>
      <w:proofErr w:type="spellEnd"/>
      <w:r w:rsidRPr="005918A7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b/>
          <w:bCs/>
          <w:sz w:val="24"/>
          <w:szCs w:val="24"/>
          <w:lang w:val="en-GB"/>
        </w:rPr>
        <w:t>koordinate</w:t>
      </w:r>
      <w:proofErr w:type="spellEnd"/>
      <w:r w:rsidRPr="005918A7">
        <w:rPr>
          <w:rFonts w:ascii="Georgia" w:hAnsi="Georgia" w:cs="Arial"/>
          <w:b/>
          <w:bCs/>
          <w:sz w:val="24"/>
          <w:szCs w:val="24"/>
          <w:lang w:val="en-GB"/>
        </w:rPr>
        <w:t>: 40.701960, 23.696463)</w:t>
      </w:r>
    </w:p>
    <w:p w14:paraId="69BDAF55" w14:textId="77777777" w:rsidR="005918A7" w:rsidRDefault="005918A7" w:rsidP="005918A7">
      <w:pPr>
        <w:pStyle w:val="NoSpacing"/>
        <w:rPr>
          <w:rFonts w:ascii="Georgia" w:hAnsi="Georgia" w:cs="Arial"/>
          <w:b/>
          <w:bCs/>
          <w:sz w:val="24"/>
          <w:szCs w:val="24"/>
          <w:lang w:val="sr-Latn-RS"/>
        </w:rPr>
      </w:pPr>
    </w:p>
    <w:p w14:paraId="63FFE2B6" w14:textId="6F54A22A" w:rsidR="005918A7" w:rsidRDefault="005918A7" w:rsidP="005918A7">
      <w:pPr>
        <w:pStyle w:val="NoSpacing"/>
        <w:rPr>
          <w:rFonts w:ascii="Georgia" w:hAnsi="Georgia" w:cs="Arial"/>
          <w:sz w:val="24"/>
          <w:szCs w:val="24"/>
          <w:lang w:val="en-GB"/>
        </w:rPr>
      </w:pPr>
      <w:r w:rsidRPr="005918A7">
        <w:rPr>
          <w:rFonts w:ascii="Georgia" w:hAnsi="Georgia" w:cs="Arial"/>
          <w:sz w:val="24"/>
          <w:szCs w:val="24"/>
          <w:lang w:val="sr-Latn-RS"/>
        </w:rPr>
        <w:t>Vila Christos se nalazi na 180 metara od plaže u Nea Vrasni. Vila poseduje vrt, pribor za pripremu roštilja WiFi internetom. Poseduje dvokrevetne, trokrevetne i četvorokrevetna studije i apartmane.</w:t>
      </w:r>
      <w:r>
        <w:rPr>
          <w:rFonts w:ascii="Georgia" w:hAnsi="Georgia" w:cs="Arial"/>
          <w:sz w:val="24"/>
          <w:szCs w:val="24"/>
          <w:lang w:val="sr-Latn-RS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Svaka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smeštajna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jedinica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poseduje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kompletno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opremljenu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čajnu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kuhinju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(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frižider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rešo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osnovno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posuđe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, aspirator),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kupatilo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(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tuš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/WC), TV, Wi-Fi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i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terasu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kao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i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klima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uređaj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koji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se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doplaćuje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na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licu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mesta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(5 €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dnevno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po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studiju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>)</w:t>
      </w:r>
      <w:hyperlink r:id="rId18" w:history="1">
        <w:r w:rsidRPr="005918A7">
          <w:rPr>
            <w:rStyle w:val="Hyperlink"/>
            <w:rFonts w:ascii="Georgia" w:hAnsi="Georgia" w:cs="Arial"/>
            <w:sz w:val="24"/>
            <w:szCs w:val="24"/>
            <w:lang w:val="en-GB"/>
          </w:rPr>
          <w:t>.</w:t>
        </w:r>
      </w:hyperlink>
      <w:r w:rsidRPr="005918A7">
        <w:rPr>
          <w:rFonts w:ascii="Georgia" w:hAnsi="Georgia" w:cs="Arial"/>
          <w:sz w:val="24"/>
          <w:szCs w:val="24"/>
          <w:lang w:val="en-GB"/>
        </w:rPr>
        <w:t> 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Kreveti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standardnih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dimenzija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.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Svaka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smeštajna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jedinica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poseduje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> 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garnituru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za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sedenje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. U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vili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nema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 w:cs="Arial"/>
          <w:sz w:val="24"/>
          <w:szCs w:val="24"/>
          <w:lang w:val="en-GB"/>
        </w:rPr>
        <w:t>peškira</w:t>
      </w:r>
      <w:proofErr w:type="spellEnd"/>
      <w:r w:rsidRPr="005918A7">
        <w:rPr>
          <w:rFonts w:ascii="Georgia" w:hAnsi="Georgia" w:cs="Arial"/>
          <w:sz w:val="24"/>
          <w:szCs w:val="24"/>
          <w:lang w:val="en-GB"/>
        </w:rPr>
        <w:t>.</w:t>
      </w:r>
    </w:p>
    <w:p w14:paraId="6B0FE456" w14:textId="4AD5BC1D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90425D2" wp14:editId="1C6F68C2">
            <wp:simplePos x="0" y="0"/>
            <wp:positionH relativeFrom="column">
              <wp:posOffset>5105400</wp:posOffset>
            </wp:positionH>
            <wp:positionV relativeFrom="paragraph">
              <wp:posOffset>454</wp:posOffset>
            </wp:positionV>
            <wp:extent cx="903514" cy="1199907"/>
            <wp:effectExtent l="0" t="0" r="0" b="635"/>
            <wp:wrapSquare wrapText="bothSides"/>
            <wp:docPr id="1682421581" name="Picture 16" descr="A room with two b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21581" name="Picture 16" descr="A room with two be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514" cy="11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A6FB4B2" wp14:editId="0868E94B">
            <wp:simplePos x="0" y="0"/>
            <wp:positionH relativeFrom="margin">
              <wp:posOffset>3526790</wp:posOffset>
            </wp:positionH>
            <wp:positionV relativeFrom="paragraph">
              <wp:posOffset>54610</wp:posOffset>
            </wp:positionV>
            <wp:extent cx="1458595" cy="1095375"/>
            <wp:effectExtent l="0" t="0" r="8255" b="9525"/>
            <wp:wrapSquare wrapText="bothSides"/>
            <wp:docPr id="2037794466" name="Picture 15" descr="Two beds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794466" name="Picture 15" descr="Two beds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EB1F192" wp14:editId="6708C7DB">
            <wp:simplePos x="0" y="0"/>
            <wp:positionH relativeFrom="column">
              <wp:posOffset>1882775</wp:posOffset>
            </wp:positionH>
            <wp:positionV relativeFrom="paragraph">
              <wp:posOffset>11248</wp:posOffset>
            </wp:positionV>
            <wp:extent cx="1545590" cy="1150620"/>
            <wp:effectExtent l="0" t="0" r="0" b="0"/>
            <wp:wrapSquare wrapText="bothSides"/>
            <wp:docPr id="433989496" name="Picture 14" descr="A balcony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989496" name="Picture 14" descr="A balcony with a table and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941AB19" wp14:editId="37FECC35">
            <wp:simplePos x="0" y="0"/>
            <wp:positionH relativeFrom="margin">
              <wp:align>left</wp:align>
            </wp:positionH>
            <wp:positionV relativeFrom="paragraph">
              <wp:posOffset>11249</wp:posOffset>
            </wp:positionV>
            <wp:extent cx="1772285" cy="1164590"/>
            <wp:effectExtent l="0" t="0" r="0" b="0"/>
            <wp:wrapSquare wrapText="bothSides"/>
            <wp:docPr id="600184274" name="Picture 13" descr="A building with a balco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84274" name="Picture 13" descr="A building with a balco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3C16B5" w14:textId="228A517C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1E6C3B02" w14:textId="37DAC4E7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1B86852B" w14:textId="77777777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  <w:r w:rsidRPr="005918A7">
        <w:rPr>
          <w:rFonts w:ascii="Georgia" w:hAnsi="Georgia"/>
          <w:sz w:val="24"/>
          <w:szCs w:val="24"/>
          <w:lang w:val="sr-Latn-RS"/>
        </w:rPr>
        <w:t xml:space="preserve"> </w:t>
      </w:r>
    </w:p>
    <w:p w14:paraId="714F635F" w14:textId="77777777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6CB4A401" w14:textId="77777777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73F20FCE" w14:textId="77777777" w:rsidR="005918A7" w:rsidRDefault="005918A7" w:rsidP="005918A7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5E5611AD" w14:textId="77777777" w:rsidR="005918A7" w:rsidRDefault="00040DCA" w:rsidP="005C35F8">
      <w:pPr>
        <w:pStyle w:val="NoSpacing"/>
        <w:rPr>
          <w:rFonts w:ascii="Georgia" w:hAnsi="Georgia" w:cs="Arial"/>
          <w:sz w:val="24"/>
          <w:szCs w:val="24"/>
          <w:lang w:val="sr-Latn-RS"/>
        </w:rPr>
      </w:pPr>
      <w:r>
        <w:rPr>
          <w:rFonts w:ascii="Georgia" w:hAnsi="Georgia"/>
          <w:sz w:val="24"/>
          <w:szCs w:val="24"/>
          <w:lang w:val="sr-Latn-RS"/>
        </w:rPr>
        <w:pict w14:anchorId="0AC08FB0">
          <v:rect id="_x0000_i1030" style="width:0;height:1.5pt" o:hrstd="t" o:hrnoshade="t" o:hr="t" fillcolor="#505050" stroked="f"/>
        </w:pict>
      </w:r>
    </w:p>
    <w:p w14:paraId="4CDFDC50" w14:textId="5423ADBB" w:rsidR="00A62A8C" w:rsidRDefault="00A62A8C" w:rsidP="00A62A8C">
      <w:pPr>
        <w:rPr>
          <w:rFonts w:ascii="Georgia" w:hAnsi="Georgia"/>
          <w:lang w:val="sr-Latn-R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D7FC955" wp14:editId="3532D96D">
            <wp:simplePos x="0" y="0"/>
            <wp:positionH relativeFrom="margin">
              <wp:posOffset>5862955</wp:posOffset>
            </wp:positionH>
            <wp:positionV relativeFrom="paragraph">
              <wp:posOffset>970280</wp:posOffset>
            </wp:positionV>
            <wp:extent cx="1074420" cy="1429385"/>
            <wp:effectExtent l="0" t="0" r="0" b="0"/>
            <wp:wrapSquare wrapText="bothSides"/>
            <wp:docPr id="359887945" name="Picture 4" descr="A bathroom with a shower curtain and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887945" name="Picture 4" descr="A bathroom with a shower curtain and sin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D4D">
        <w:rPr>
          <w:rFonts w:ascii="Georgia" w:hAnsi="Georgia"/>
          <w:b/>
          <w:bCs/>
          <w:sz w:val="24"/>
          <w:szCs w:val="24"/>
        </w:rPr>
        <w:t>VILA NIKOL (</w:t>
      </w:r>
      <w:proofErr w:type="spellStart"/>
      <w:r w:rsidRPr="00A62A8C">
        <w:rPr>
          <w:rFonts w:ascii="Georgia" w:hAnsi="Georgia"/>
          <w:b/>
          <w:bCs/>
          <w:sz w:val="24"/>
          <w:szCs w:val="24"/>
        </w:rPr>
        <w:t>gps</w:t>
      </w:r>
      <w:proofErr w:type="spellEnd"/>
      <w:r w:rsidRPr="00A62A8C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A62A8C">
        <w:rPr>
          <w:rFonts w:ascii="Georgia" w:hAnsi="Georgia"/>
          <w:b/>
          <w:bCs/>
          <w:sz w:val="24"/>
          <w:szCs w:val="24"/>
        </w:rPr>
        <w:t>koordinate</w:t>
      </w:r>
      <w:proofErr w:type="spellEnd"/>
      <w:r w:rsidRPr="00A62A8C">
        <w:rPr>
          <w:rFonts w:ascii="Georgia" w:hAnsi="Georgia"/>
          <w:b/>
          <w:bCs/>
          <w:sz w:val="24"/>
          <w:szCs w:val="24"/>
        </w:rPr>
        <w:t>: 40°42’16.8″N 23°41’57.5″E</w:t>
      </w:r>
      <w:r w:rsidRPr="00805D4D">
        <w:rPr>
          <w:rFonts w:ascii="Georgia" w:hAnsi="Georgia"/>
          <w:b/>
          <w:bCs/>
          <w:sz w:val="24"/>
          <w:szCs w:val="24"/>
        </w:rPr>
        <w:t>)</w:t>
      </w:r>
      <w:r>
        <w:rPr>
          <w:rFonts w:ascii="Georgia" w:hAnsi="Georgia"/>
          <w:b/>
          <w:bCs/>
          <w:sz w:val="24"/>
          <w:szCs w:val="24"/>
        </w:rPr>
        <w:br/>
      </w:r>
      <w:r w:rsidRPr="00805D4D">
        <w:rPr>
          <w:rFonts w:ascii="Georgia" w:hAnsi="Georgia"/>
          <w:lang w:val="sr-Latn-RS"/>
        </w:rPr>
        <w:t>Vila Nikol udaljena je od plaže samo 80 metara i nalazi se u mirnom delu Nea Vrasne. Vila raspolaže studijima strukture 1/2, 1/3 i 1/4 koji se nalaze na prvom spratu. Svi studiji imaju kuhinju (osnovno posuđe, frižider, rešo sa dve ringle), TWC (bez peškira), TV, klima uređaj (čije korišćenje nije uključeno u cenu i naplaćuje se 5-7€ po danu) Wi-Fi u svakoj sobi i terasu.</w:t>
      </w:r>
    </w:p>
    <w:p w14:paraId="2297728D" w14:textId="77777777" w:rsidR="00A62A8C" w:rsidRDefault="00A62A8C" w:rsidP="005C35F8">
      <w:pPr>
        <w:pStyle w:val="NoSpacing"/>
        <w:rPr>
          <w:rFonts w:ascii="Georgia" w:hAnsi="Georgia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CD354E5" wp14:editId="69EA354C">
            <wp:simplePos x="0" y="0"/>
            <wp:positionH relativeFrom="column">
              <wp:posOffset>3850005</wp:posOffset>
            </wp:positionH>
            <wp:positionV relativeFrom="paragraph">
              <wp:posOffset>-3175</wp:posOffset>
            </wp:positionV>
            <wp:extent cx="1895475" cy="1427480"/>
            <wp:effectExtent l="0" t="0" r="9525" b="1270"/>
            <wp:wrapSquare wrapText="bothSides"/>
            <wp:docPr id="151348010" name="Picture 3" descr="A kitchen with a white refrigerator and wooden cabin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8010" name="Picture 3" descr="A kitchen with a white refrigerator and wooden cabine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87DCC19" wp14:editId="65A56C73">
            <wp:simplePos x="0" y="0"/>
            <wp:positionH relativeFrom="margin">
              <wp:posOffset>1866833</wp:posOffset>
            </wp:positionH>
            <wp:positionV relativeFrom="paragraph">
              <wp:posOffset>26670</wp:posOffset>
            </wp:positionV>
            <wp:extent cx="1868805" cy="1407795"/>
            <wp:effectExtent l="0" t="0" r="0" b="1905"/>
            <wp:wrapSquare wrapText="bothSides"/>
            <wp:docPr id="1298331540" name="Picture 1" descr="A bed with white sheets and a glass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331540" name="Picture 1" descr="A bed with white sheets and a glass 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395A7B5" wp14:editId="0F8C4D95">
            <wp:simplePos x="0" y="0"/>
            <wp:positionH relativeFrom="margin">
              <wp:posOffset>-87630</wp:posOffset>
            </wp:positionH>
            <wp:positionV relativeFrom="paragraph">
              <wp:posOffset>11430</wp:posOffset>
            </wp:positionV>
            <wp:extent cx="1860550" cy="1402080"/>
            <wp:effectExtent l="0" t="0" r="6350" b="7620"/>
            <wp:wrapSquare wrapText="bothSides"/>
            <wp:docPr id="668029452" name="Picture 2" descr="A close-up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029452" name="Picture 2" descr="A close-up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5E7A6" w14:textId="7D22294D" w:rsidR="00A62A8C" w:rsidRDefault="00040DCA" w:rsidP="005C35F8">
      <w:pPr>
        <w:pStyle w:val="NoSpacing"/>
        <w:rPr>
          <w:rFonts w:ascii="Georgia" w:hAnsi="Georgia" w:cs="Arial"/>
          <w:b/>
          <w:bCs/>
          <w:sz w:val="24"/>
          <w:szCs w:val="24"/>
        </w:rPr>
      </w:pPr>
      <w:r>
        <w:rPr>
          <w:rFonts w:ascii="Georgia" w:hAnsi="Georgia"/>
          <w:sz w:val="24"/>
          <w:szCs w:val="24"/>
          <w:lang w:val="sr-Latn-RS"/>
        </w:rPr>
        <w:pict w14:anchorId="482C89BD">
          <v:rect id="_x0000_i1031" style="width:0;height:1.5pt" o:hrstd="t" o:hrnoshade="t" o:hr="t" fillcolor="#505050" stroked="f"/>
        </w:pict>
      </w:r>
    </w:p>
    <w:p w14:paraId="2A17090B" w14:textId="122F1FF3" w:rsidR="00A62A8C" w:rsidRDefault="00A62A8C" w:rsidP="00A62A8C">
      <w:pPr>
        <w:rPr>
          <w:rFonts w:ascii="Georgia" w:hAnsi="Georg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5DE3C6" wp14:editId="60CD3446">
            <wp:simplePos x="0" y="0"/>
            <wp:positionH relativeFrom="margin">
              <wp:posOffset>5155632</wp:posOffset>
            </wp:positionH>
            <wp:positionV relativeFrom="paragraph">
              <wp:posOffset>1966629</wp:posOffset>
            </wp:positionV>
            <wp:extent cx="1605280" cy="1363345"/>
            <wp:effectExtent l="0" t="0" r="0" b="8255"/>
            <wp:wrapSquare wrapText="bothSides"/>
            <wp:docPr id="459312613" name="Picture 8" descr="A bathroom with a sink and sh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12613" name="Picture 8" descr="A bathroom with a sink and sh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sz w:val="24"/>
          <w:szCs w:val="24"/>
        </w:rPr>
        <w:t>VILA RENA RULA 1 (</w:t>
      </w:r>
      <w:proofErr w:type="spellStart"/>
      <w:r w:rsidRPr="00A62A8C">
        <w:rPr>
          <w:rFonts w:ascii="Georgia" w:hAnsi="Georgia"/>
          <w:b/>
          <w:bCs/>
          <w:sz w:val="24"/>
          <w:szCs w:val="24"/>
        </w:rPr>
        <w:t>gps</w:t>
      </w:r>
      <w:proofErr w:type="spellEnd"/>
      <w:r w:rsidRPr="00A62A8C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A62A8C">
        <w:rPr>
          <w:rFonts w:ascii="Georgia" w:hAnsi="Georgia"/>
          <w:b/>
          <w:bCs/>
          <w:sz w:val="24"/>
          <w:szCs w:val="24"/>
        </w:rPr>
        <w:t>koordinate</w:t>
      </w:r>
      <w:proofErr w:type="spellEnd"/>
      <w:r w:rsidRPr="00A62A8C">
        <w:rPr>
          <w:rFonts w:ascii="Georgia" w:hAnsi="Georgia"/>
          <w:b/>
          <w:bCs/>
          <w:sz w:val="24"/>
          <w:szCs w:val="24"/>
        </w:rPr>
        <w:t>: 40.709076, 23.701431</w:t>
      </w:r>
      <w:r>
        <w:rPr>
          <w:rFonts w:ascii="Georgia" w:hAnsi="Georgia"/>
          <w:b/>
          <w:bCs/>
          <w:sz w:val="24"/>
          <w:szCs w:val="24"/>
        </w:rPr>
        <w:t>)</w:t>
      </w:r>
      <w:r>
        <w:rPr>
          <w:rFonts w:ascii="Georgia" w:hAnsi="Georgia"/>
          <w:b/>
          <w:bCs/>
          <w:sz w:val="24"/>
          <w:szCs w:val="24"/>
        </w:rPr>
        <w:br/>
      </w:r>
      <w:r w:rsidRPr="00805D4D">
        <w:rPr>
          <w:rFonts w:ascii="Georgia" w:hAnsi="Georgia"/>
          <w:sz w:val="24"/>
          <w:szCs w:val="24"/>
        </w:rPr>
        <w:t xml:space="preserve">Vila Rena </w:t>
      </w:r>
      <w:proofErr w:type="spellStart"/>
      <w:r w:rsidRPr="00805D4D">
        <w:rPr>
          <w:rFonts w:ascii="Georgia" w:hAnsi="Georgia"/>
          <w:sz w:val="24"/>
          <w:szCs w:val="24"/>
        </w:rPr>
        <w:t>Rula</w:t>
      </w:r>
      <w:proofErr w:type="spellEnd"/>
      <w:r w:rsidRPr="00805D4D">
        <w:rPr>
          <w:rFonts w:ascii="Georgia" w:hAnsi="Georgia"/>
          <w:sz w:val="24"/>
          <w:szCs w:val="24"/>
        </w:rPr>
        <w:t xml:space="preserve"> 1 se </w:t>
      </w:r>
      <w:proofErr w:type="spellStart"/>
      <w:r w:rsidRPr="00805D4D">
        <w:rPr>
          <w:rFonts w:ascii="Georgia" w:hAnsi="Georgia"/>
          <w:sz w:val="24"/>
          <w:szCs w:val="24"/>
        </w:rPr>
        <w:t>nalazi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na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odličnoj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lokaciji</w:t>
      </w:r>
      <w:proofErr w:type="spellEnd"/>
      <w:r w:rsidRPr="00805D4D">
        <w:rPr>
          <w:rFonts w:ascii="Georgia" w:hAnsi="Georgia"/>
          <w:sz w:val="24"/>
          <w:szCs w:val="24"/>
        </w:rPr>
        <w:t xml:space="preserve">, u </w:t>
      </w:r>
      <w:proofErr w:type="spellStart"/>
      <w:r w:rsidRPr="00805D4D">
        <w:rPr>
          <w:rFonts w:ascii="Georgia" w:hAnsi="Georgia"/>
          <w:sz w:val="24"/>
          <w:szCs w:val="24"/>
        </w:rPr>
        <w:t>blizini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centra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plaže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nalazi</w:t>
      </w:r>
      <w:proofErr w:type="spellEnd"/>
      <w:r w:rsidRPr="00805D4D">
        <w:rPr>
          <w:rFonts w:ascii="Georgia" w:hAnsi="Georgia"/>
          <w:sz w:val="24"/>
          <w:szCs w:val="24"/>
        </w:rPr>
        <w:t xml:space="preserve"> se </w:t>
      </w:r>
      <w:proofErr w:type="spellStart"/>
      <w:r w:rsidRPr="00805D4D">
        <w:rPr>
          <w:rFonts w:ascii="Georgia" w:hAnsi="Georgia"/>
          <w:sz w:val="24"/>
          <w:szCs w:val="24"/>
        </w:rPr>
        <w:t>oko</w:t>
      </w:r>
      <w:proofErr w:type="spellEnd"/>
      <w:r w:rsidRPr="00805D4D">
        <w:rPr>
          <w:rFonts w:ascii="Georgia" w:hAnsi="Georgia"/>
          <w:sz w:val="24"/>
          <w:szCs w:val="24"/>
        </w:rPr>
        <w:t xml:space="preserve"> 100 m od </w:t>
      </w:r>
      <w:proofErr w:type="spellStart"/>
      <w:r w:rsidRPr="00805D4D">
        <w:rPr>
          <w:rFonts w:ascii="Georgia" w:hAnsi="Georgia"/>
          <w:sz w:val="24"/>
          <w:szCs w:val="24"/>
        </w:rPr>
        <w:t>centra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plaže</w:t>
      </w:r>
      <w:proofErr w:type="spellEnd"/>
      <w:r w:rsidRPr="00805D4D">
        <w:rPr>
          <w:rFonts w:ascii="Georgia" w:hAnsi="Georgia"/>
          <w:sz w:val="24"/>
          <w:szCs w:val="24"/>
        </w:rPr>
        <w:t>.</w:t>
      </w:r>
      <w:r>
        <w:rPr>
          <w:rFonts w:ascii="Georgia" w:hAnsi="Georgia"/>
          <w:sz w:val="24"/>
          <w:szCs w:val="24"/>
        </w:rPr>
        <w:t xml:space="preserve"> </w:t>
      </w:r>
      <w:r w:rsidRPr="00805D4D">
        <w:rPr>
          <w:rFonts w:ascii="Georgia" w:hAnsi="Georgia"/>
          <w:sz w:val="24"/>
          <w:szCs w:val="24"/>
        </w:rPr>
        <w:t xml:space="preserve">Vila </w:t>
      </w:r>
      <w:proofErr w:type="spellStart"/>
      <w:r w:rsidRPr="00805D4D">
        <w:rPr>
          <w:rFonts w:ascii="Georgia" w:hAnsi="Georgia"/>
          <w:sz w:val="24"/>
          <w:szCs w:val="24"/>
        </w:rPr>
        <w:t>raspolaže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dvokrevetnim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trokrevetnim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četvorokrevetnim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studijima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kao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četvorokrevetnim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petokrevetnim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šestokrevetnim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dupleks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apartmanima</w:t>
      </w:r>
      <w:proofErr w:type="spellEnd"/>
      <w:r w:rsidRPr="00805D4D">
        <w:rPr>
          <w:rFonts w:ascii="Georgia" w:hAnsi="Georgia"/>
          <w:sz w:val="24"/>
          <w:szCs w:val="24"/>
        </w:rPr>
        <w:t xml:space="preserve"> (</w:t>
      </w:r>
      <w:proofErr w:type="spellStart"/>
      <w:r w:rsidRPr="00805D4D">
        <w:rPr>
          <w:rFonts w:ascii="Georgia" w:hAnsi="Georgia"/>
          <w:sz w:val="24"/>
          <w:szCs w:val="24"/>
        </w:rPr>
        <w:t>dve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prostorije</w:t>
      </w:r>
      <w:proofErr w:type="spellEnd"/>
      <w:r w:rsidRPr="00805D4D">
        <w:rPr>
          <w:rFonts w:ascii="Georgia" w:hAnsi="Georgia"/>
          <w:sz w:val="24"/>
          <w:szCs w:val="24"/>
        </w:rPr>
        <w:t xml:space="preserve">) </w:t>
      </w:r>
      <w:proofErr w:type="spellStart"/>
      <w:r w:rsidRPr="00805D4D">
        <w:rPr>
          <w:rFonts w:ascii="Georgia" w:hAnsi="Georgia"/>
          <w:sz w:val="24"/>
          <w:szCs w:val="24"/>
        </w:rPr>
        <w:t>koji</w:t>
      </w:r>
      <w:proofErr w:type="spellEnd"/>
      <w:r w:rsidRPr="00805D4D">
        <w:rPr>
          <w:rFonts w:ascii="Georgia" w:hAnsi="Georgia"/>
          <w:sz w:val="24"/>
          <w:szCs w:val="24"/>
        </w:rPr>
        <w:t xml:space="preserve"> se </w:t>
      </w:r>
      <w:proofErr w:type="spellStart"/>
      <w:r w:rsidRPr="00805D4D">
        <w:rPr>
          <w:rFonts w:ascii="Georgia" w:hAnsi="Georgia"/>
          <w:sz w:val="24"/>
          <w:szCs w:val="24"/>
        </w:rPr>
        <w:t>nalaze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na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visokom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prizemlju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I </w:t>
      </w:r>
      <w:proofErr w:type="spellStart"/>
      <w:r w:rsidRPr="00805D4D">
        <w:rPr>
          <w:rFonts w:ascii="Georgia" w:hAnsi="Georgia"/>
          <w:sz w:val="24"/>
          <w:szCs w:val="24"/>
        </w:rPr>
        <w:t>spratu</w:t>
      </w:r>
      <w:proofErr w:type="spellEnd"/>
      <w:r w:rsidRPr="00805D4D">
        <w:rPr>
          <w:rFonts w:ascii="Georgia" w:hAnsi="Georgia"/>
          <w:sz w:val="24"/>
          <w:szCs w:val="24"/>
        </w:rPr>
        <w:t xml:space="preserve"> vile. U </w:t>
      </w:r>
      <w:proofErr w:type="spellStart"/>
      <w:r w:rsidRPr="00805D4D">
        <w:rPr>
          <w:rFonts w:ascii="Georgia" w:hAnsi="Georgia"/>
          <w:sz w:val="24"/>
          <w:szCs w:val="24"/>
        </w:rPr>
        <w:t>četvorokrevetnim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studijima</w:t>
      </w:r>
      <w:proofErr w:type="spellEnd"/>
      <w:r w:rsidRPr="00805D4D">
        <w:rPr>
          <w:rFonts w:ascii="Georgia" w:hAnsi="Georgia"/>
          <w:sz w:val="24"/>
          <w:szCs w:val="24"/>
        </w:rPr>
        <w:t xml:space="preserve"> se </w:t>
      </w:r>
      <w:proofErr w:type="spellStart"/>
      <w:r w:rsidRPr="00805D4D">
        <w:rPr>
          <w:rFonts w:ascii="Georgia" w:hAnsi="Georgia"/>
          <w:sz w:val="24"/>
          <w:szCs w:val="24"/>
        </w:rPr>
        <w:t>nalaze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dva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francuska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ležaja</w:t>
      </w:r>
      <w:proofErr w:type="spellEnd"/>
      <w:r w:rsidRPr="00805D4D">
        <w:rPr>
          <w:rFonts w:ascii="Georgia" w:hAnsi="Georgia"/>
          <w:sz w:val="24"/>
          <w:szCs w:val="24"/>
        </w:rPr>
        <w:t xml:space="preserve">, a u </w:t>
      </w:r>
      <w:proofErr w:type="spellStart"/>
      <w:r w:rsidRPr="00805D4D">
        <w:rPr>
          <w:rFonts w:ascii="Georgia" w:hAnsi="Georgia"/>
          <w:sz w:val="24"/>
          <w:szCs w:val="24"/>
        </w:rPr>
        <w:t>trokrevetnim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studijima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jedan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francuski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ležaj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jedan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singl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ležaj</w:t>
      </w:r>
      <w:proofErr w:type="spellEnd"/>
      <w:r w:rsidRPr="00805D4D">
        <w:rPr>
          <w:rFonts w:ascii="Georgia" w:hAnsi="Georgia"/>
          <w:sz w:val="24"/>
          <w:szCs w:val="24"/>
        </w:rPr>
        <w:t xml:space="preserve">. </w:t>
      </w:r>
      <w:proofErr w:type="spellStart"/>
      <w:r w:rsidRPr="00805D4D">
        <w:rPr>
          <w:rFonts w:ascii="Georgia" w:hAnsi="Georgia"/>
          <w:sz w:val="24"/>
          <w:szCs w:val="24"/>
        </w:rPr>
        <w:t>Dupleks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apartmani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imaju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dve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odvojene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spavaće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prostorije</w:t>
      </w:r>
      <w:proofErr w:type="spellEnd"/>
      <w:r w:rsidRPr="00805D4D">
        <w:rPr>
          <w:rFonts w:ascii="Georgia" w:hAnsi="Georgia"/>
          <w:sz w:val="24"/>
          <w:szCs w:val="24"/>
        </w:rPr>
        <w:t xml:space="preserve">. </w:t>
      </w:r>
      <w:proofErr w:type="spellStart"/>
      <w:r w:rsidRPr="00805D4D">
        <w:rPr>
          <w:rFonts w:ascii="Georgia" w:hAnsi="Georgia"/>
          <w:sz w:val="24"/>
          <w:szCs w:val="24"/>
        </w:rPr>
        <w:t>Svaka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smeštajna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jedinica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ima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kompletno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opremljenu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čajnu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kuhinju</w:t>
      </w:r>
      <w:proofErr w:type="spellEnd"/>
      <w:r w:rsidRPr="00805D4D">
        <w:rPr>
          <w:rFonts w:ascii="Georgia" w:hAnsi="Georgia"/>
          <w:sz w:val="24"/>
          <w:szCs w:val="24"/>
        </w:rPr>
        <w:t xml:space="preserve"> u </w:t>
      </w:r>
      <w:proofErr w:type="spellStart"/>
      <w:r w:rsidRPr="00805D4D">
        <w:rPr>
          <w:rFonts w:ascii="Georgia" w:hAnsi="Georgia"/>
          <w:sz w:val="24"/>
          <w:szCs w:val="24"/>
        </w:rPr>
        <w:t>okviru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sobe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kupatilo</w:t>
      </w:r>
      <w:proofErr w:type="spellEnd"/>
      <w:r w:rsidRPr="00805D4D">
        <w:rPr>
          <w:rFonts w:ascii="Georgia" w:hAnsi="Georgia"/>
          <w:sz w:val="24"/>
          <w:szCs w:val="24"/>
        </w:rPr>
        <w:t xml:space="preserve"> (</w:t>
      </w:r>
      <w:proofErr w:type="spellStart"/>
      <w:r w:rsidRPr="00805D4D">
        <w:rPr>
          <w:rFonts w:ascii="Georgia" w:hAnsi="Georgia"/>
          <w:sz w:val="24"/>
          <w:szCs w:val="24"/>
        </w:rPr>
        <w:t>tuš</w:t>
      </w:r>
      <w:proofErr w:type="spellEnd"/>
      <w:r w:rsidRPr="00805D4D">
        <w:rPr>
          <w:rFonts w:ascii="Georgia" w:hAnsi="Georgia"/>
          <w:sz w:val="24"/>
          <w:szCs w:val="24"/>
        </w:rPr>
        <w:t xml:space="preserve">/WC), TV </w:t>
      </w:r>
      <w:proofErr w:type="spellStart"/>
      <w:r w:rsidRPr="00805D4D">
        <w:rPr>
          <w:rFonts w:ascii="Georgia" w:hAnsi="Georgia"/>
          <w:sz w:val="24"/>
          <w:szCs w:val="24"/>
        </w:rPr>
        <w:t>i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terasu</w:t>
      </w:r>
      <w:proofErr w:type="spellEnd"/>
      <w:r w:rsidRPr="00805D4D">
        <w:rPr>
          <w:rFonts w:ascii="Georgia" w:hAnsi="Georgia"/>
          <w:sz w:val="24"/>
          <w:szCs w:val="24"/>
        </w:rPr>
        <w:t xml:space="preserve">. </w:t>
      </w:r>
      <w:proofErr w:type="spellStart"/>
      <w:r w:rsidRPr="00805D4D">
        <w:rPr>
          <w:rFonts w:ascii="Georgia" w:hAnsi="Georgia"/>
          <w:sz w:val="24"/>
          <w:szCs w:val="24"/>
        </w:rPr>
        <w:t>Takođe</w:t>
      </w:r>
      <w:proofErr w:type="spellEnd"/>
      <w:r w:rsidRPr="00805D4D">
        <w:rPr>
          <w:rFonts w:ascii="Georgia" w:hAnsi="Georgia"/>
          <w:sz w:val="24"/>
          <w:szCs w:val="24"/>
        </w:rPr>
        <w:t xml:space="preserve">, </w:t>
      </w:r>
      <w:proofErr w:type="spellStart"/>
      <w:r w:rsidRPr="00805D4D">
        <w:rPr>
          <w:rFonts w:ascii="Georgia" w:hAnsi="Georgia"/>
          <w:sz w:val="24"/>
          <w:szCs w:val="24"/>
        </w:rPr>
        <w:t>smeštajne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jedinice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raspolažu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klima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uređajem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čije</w:t>
      </w:r>
      <w:proofErr w:type="spellEnd"/>
      <w:r w:rsidRPr="00805D4D">
        <w:rPr>
          <w:rFonts w:ascii="Georgia" w:hAnsi="Georgia"/>
          <w:sz w:val="24"/>
          <w:szCs w:val="24"/>
        </w:rPr>
        <w:t xml:space="preserve"> se </w:t>
      </w:r>
      <w:proofErr w:type="spellStart"/>
      <w:r w:rsidRPr="00805D4D">
        <w:rPr>
          <w:rFonts w:ascii="Georgia" w:hAnsi="Georgia"/>
          <w:sz w:val="24"/>
          <w:szCs w:val="24"/>
        </w:rPr>
        <w:t>korišćenje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doplaćuje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na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licu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mesta</w:t>
      </w:r>
      <w:proofErr w:type="spellEnd"/>
      <w:r w:rsidRPr="00805D4D">
        <w:rPr>
          <w:rFonts w:ascii="Georgia" w:hAnsi="Georgia"/>
          <w:sz w:val="24"/>
          <w:szCs w:val="24"/>
        </w:rPr>
        <w:t xml:space="preserve"> (7 € </w:t>
      </w:r>
      <w:proofErr w:type="spellStart"/>
      <w:r w:rsidRPr="00805D4D">
        <w:rPr>
          <w:rFonts w:ascii="Georgia" w:hAnsi="Georgia"/>
          <w:sz w:val="24"/>
          <w:szCs w:val="24"/>
        </w:rPr>
        <w:t>dnevno</w:t>
      </w:r>
      <w:proofErr w:type="spellEnd"/>
      <w:r w:rsidRPr="00805D4D">
        <w:rPr>
          <w:rFonts w:ascii="Georgia" w:hAnsi="Georgia"/>
          <w:sz w:val="24"/>
          <w:szCs w:val="24"/>
        </w:rPr>
        <w:t xml:space="preserve"> po </w:t>
      </w:r>
      <w:proofErr w:type="spellStart"/>
      <w:r w:rsidRPr="00805D4D">
        <w:rPr>
          <w:rFonts w:ascii="Georgia" w:hAnsi="Georgia"/>
          <w:sz w:val="24"/>
          <w:szCs w:val="24"/>
        </w:rPr>
        <w:t>smeštajnoj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jedinici</w:t>
      </w:r>
      <w:proofErr w:type="spellEnd"/>
      <w:r w:rsidRPr="00805D4D">
        <w:rPr>
          <w:rFonts w:ascii="Georgia" w:hAnsi="Georgia"/>
          <w:sz w:val="24"/>
          <w:szCs w:val="24"/>
        </w:rPr>
        <w:t xml:space="preserve">). Ova </w:t>
      </w:r>
      <w:proofErr w:type="spellStart"/>
      <w:r w:rsidRPr="00805D4D">
        <w:rPr>
          <w:rFonts w:ascii="Georgia" w:hAnsi="Georgia"/>
          <w:sz w:val="24"/>
          <w:szCs w:val="24"/>
        </w:rPr>
        <w:t>doplata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nije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obavezna</w:t>
      </w:r>
      <w:proofErr w:type="spellEnd"/>
      <w:r w:rsidRPr="00805D4D">
        <w:rPr>
          <w:rFonts w:ascii="Georgia" w:hAnsi="Georgia"/>
          <w:sz w:val="24"/>
          <w:szCs w:val="24"/>
        </w:rPr>
        <w:t xml:space="preserve">. Vila </w:t>
      </w:r>
      <w:proofErr w:type="spellStart"/>
      <w:r w:rsidRPr="00805D4D">
        <w:rPr>
          <w:rFonts w:ascii="Georgia" w:hAnsi="Georgia"/>
          <w:sz w:val="24"/>
          <w:szCs w:val="24"/>
        </w:rPr>
        <w:t>ima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besplatan</w:t>
      </w:r>
      <w:proofErr w:type="spellEnd"/>
      <w:r w:rsidRPr="00805D4D">
        <w:rPr>
          <w:rFonts w:ascii="Georgia" w:hAnsi="Georgia"/>
          <w:sz w:val="24"/>
          <w:szCs w:val="24"/>
        </w:rPr>
        <w:t xml:space="preserve"> Wi-Fi internet. Vila </w:t>
      </w:r>
      <w:proofErr w:type="spellStart"/>
      <w:r w:rsidRPr="00805D4D">
        <w:rPr>
          <w:rFonts w:ascii="Georgia" w:hAnsi="Georgia"/>
          <w:sz w:val="24"/>
          <w:szCs w:val="24"/>
        </w:rPr>
        <w:t>nema</w:t>
      </w:r>
      <w:proofErr w:type="spellEnd"/>
      <w:r w:rsidRPr="00805D4D">
        <w:rPr>
          <w:rFonts w:ascii="Georgia" w:hAnsi="Georgia"/>
          <w:sz w:val="24"/>
          <w:szCs w:val="24"/>
        </w:rPr>
        <w:t xml:space="preserve"> </w:t>
      </w:r>
      <w:proofErr w:type="spellStart"/>
      <w:r w:rsidRPr="00805D4D">
        <w:rPr>
          <w:rFonts w:ascii="Georgia" w:hAnsi="Georgia"/>
          <w:sz w:val="24"/>
          <w:szCs w:val="24"/>
        </w:rPr>
        <w:t>peškire</w:t>
      </w:r>
      <w:proofErr w:type="spellEnd"/>
      <w:r w:rsidRPr="00805D4D">
        <w:rPr>
          <w:rFonts w:ascii="Georgia" w:hAnsi="Georgia"/>
          <w:sz w:val="24"/>
          <w:szCs w:val="24"/>
        </w:rPr>
        <w:t>.</w:t>
      </w:r>
    </w:p>
    <w:p w14:paraId="35AFAA63" w14:textId="58DFBFBB" w:rsidR="00A62A8C" w:rsidRDefault="00A62A8C" w:rsidP="005C35F8">
      <w:pPr>
        <w:pStyle w:val="NoSpacing"/>
        <w:rPr>
          <w:rFonts w:ascii="Georgia" w:hAnsi="Georgia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FB938BE" wp14:editId="0887B434">
            <wp:simplePos x="0" y="0"/>
            <wp:positionH relativeFrom="column">
              <wp:posOffset>4114800</wp:posOffset>
            </wp:positionH>
            <wp:positionV relativeFrom="paragraph">
              <wp:posOffset>-3810</wp:posOffset>
            </wp:positionV>
            <wp:extent cx="916305" cy="1372235"/>
            <wp:effectExtent l="0" t="0" r="0" b="0"/>
            <wp:wrapSquare wrapText="bothSides"/>
            <wp:docPr id="247974660" name="Picture 7" descr="A kitchen with a sink and a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74660" name="Picture 7" descr="A kitchen with a sink and a b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6B0995A" wp14:editId="19E18CDB">
            <wp:simplePos x="0" y="0"/>
            <wp:positionH relativeFrom="column">
              <wp:posOffset>1940560</wp:posOffset>
            </wp:positionH>
            <wp:positionV relativeFrom="paragraph">
              <wp:posOffset>-3810</wp:posOffset>
            </wp:positionV>
            <wp:extent cx="2052955" cy="1372235"/>
            <wp:effectExtent l="0" t="0" r="4445" b="0"/>
            <wp:wrapSquare wrapText="bothSides"/>
            <wp:docPr id="873219596" name="Picture 6" descr="A room with two be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19596" name="Picture 6" descr="A room with two be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A1741F4" wp14:editId="3BCC903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820545" cy="1371600"/>
            <wp:effectExtent l="0" t="0" r="8255" b="0"/>
            <wp:wrapSquare wrapText="bothSides"/>
            <wp:docPr id="712854028" name="Picture 5" descr="A car parked out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54028" name="Picture 5" descr="A car parked outside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251AF" w14:textId="19C3E048" w:rsidR="00A62A8C" w:rsidRDefault="00040DCA" w:rsidP="005C35F8">
      <w:pPr>
        <w:pStyle w:val="NoSpacing"/>
        <w:rPr>
          <w:rFonts w:ascii="Georgia" w:hAnsi="Georgia" w:cs="Arial"/>
          <w:b/>
          <w:bCs/>
          <w:sz w:val="24"/>
          <w:szCs w:val="24"/>
        </w:rPr>
      </w:pPr>
      <w:r>
        <w:rPr>
          <w:rFonts w:ascii="Georgia" w:hAnsi="Georgia"/>
          <w:sz w:val="24"/>
          <w:szCs w:val="24"/>
          <w:lang w:val="sr-Latn-RS"/>
        </w:rPr>
        <w:pict w14:anchorId="39735D02">
          <v:rect id="_x0000_i1032" style="width:0;height:1.5pt" o:hrstd="t" o:hrnoshade="t" o:hr="t" fillcolor="#505050" stroked="f"/>
        </w:pict>
      </w:r>
    </w:p>
    <w:p w14:paraId="7CAF817B" w14:textId="46DF8FB5" w:rsidR="00A62A8C" w:rsidRDefault="00E33DD7" w:rsidP="005C35F8">
      <w:pPr>
        <w:pStyle w:val="NoSpacing"/>
        <w:rPr>
          <w:rFonts w:ascii="Georgia" w:hAnsi="Georgia" w:cs="Arial"/>
          <w:b/>
          <w:bCs/>
          <w:sz w:val="24"/>
          <w:szCs w:val="24"/>
        </w:rPr>
      </w:pPr>
      <w:r w:rsidRPr="00D85C66">
        <w:rPr>
          <w:rFonts w:ascii="Georgia" w:hAnsi="Georgia" w:cs="Arial"/>
          <w:b/>
          <w:bCs/>
          <w:sz w:val="24"/>
          <w:szCs w:val="24"/>
        </w:rPr>
        <w:t>CENA ARANŽMANA</w:t>
      </w:r>
      <w:r w:rsidR="00165A63">
        <w:rPr>
          <w:rFonts w:ascii="Georgia" w:hAnsi="Georgia" w:cs="Arial"/>
          <w:b/>
          <w:bCs/>
          <w:sz w:val="24"/>
          <w:szCs w:val="24"/>
        </w:rPr>
        <w:t>:</w:t>
      </w:r>
    </w:p>
    <w:tbl>
      <w:tblPr>
        <w:tblStyle w:val="TableGrid"/>
        <w:tblW w:w="2317" w:type="dxa"/>
        <w:tblInd w:w="4240" w:type="dxa"/>
        <w:tblLook w:val="04A0" w:firstRow="1" w:lastRow="0" w:firstColumn="1" w:lastColumn="0" w:noHBand="0" w:noVBand="1"/>
      </w:tblPr>
      <w:tblGrid>
        <w:gridCol w:w="1434"/>
        <w:gridCol w:w="883"/>
      </w:tblGrid>
      <w:tr w:rsidR="003B11EF" w:rsidRPr="00474DC6" w14:paraId="6CB6560F" w14:textId="7F818F01" w:rsidTr="003B11EF">
        <w:tc>
          <w:tcPr>
            <w:tcW w:w="1434" w:type="dxa"/>
            <w:shd w:val="clear" w:color="auto" w:fill="162883"/>
          </w:tcPr>
          <w:p w14:paraId="78481601" w14:textId="77777777" w:rsidR="003B11EF" w:rsidRPr="00474DC6" w:rsidRDefault="003B11EF" w:rsidP="00750B46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474DC6">
              <w:rPr>
                <w:rFonts w:ascii="Georgia" w:hAnsi="Georgia" w:cs="Arial"/>
                <w:b/>
                <w:bCs/>
                <w:sz w:val="18"/>
                <w:szCs w:val="18"/>
              </w:rPr>
              <w:t>TERMIN</w:t>
            </w:r>
          </w:p>
          <w:p w14:paraId="008125FE" w14:textId="77777777" w:rsidR="003B11EF" w:rsidRPr="00474DC6" w:rsidRDefault="003B11EF" w:rsidP="00750B46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474DC6">
              <w:rPr>
                <w:rFonts w:ascii="Georgia" w:hAnsi="Georgia" w:cs="Arial"/>
                <w:b/>
                <w:bCs/>
                <w:sz w:val="18"/>
                <w:szCs w:val="18"/>
              </w:rPr>
              <w:t>SOBA</w:t>
            </w:r>
          </w:p>
        </w:tc>
        <w:tc>
          <w:tcPr>
            <w:tcW w:w="883" w:type="dxa"/>
            <w:shd w:val="clear" w:color="auto" w:fill="162883"/>
          </w:tcPr>
          <w:p w14:paraId="7D78DBDA" w14:textId="77777777" w:rsidR="003B11EF" w:rsidRDefault="003B11EF" w:rsidP="00750B46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14.09.</w:t>
            </w:r>
          </w:p>
          <w:p w14:paraId="2858136C" w14:textId="42F2085A" w:rsidR="003B11EF" w:rsidRDefault="003B11EF" w:rsidP="00750B46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24.09.</w:t>
            </w:r>
          </w:p>
        </w:tc>
      </w:tr>
      <w:tr w:rsidR="003B11EF" w:rsidRPr="006F15C8" w14:paraId="47658599" w14:textId="55EDEC07" w:rsidTr="003B11EF">
        <w:tc>
          <w:tcPr>
            <w:tcW w:w="1434" w:type="dxa"/>
          </w:tcPr>
          <w:p w14:paraId="2A106B5F" w14:textId="35001D88" w:rsidR="003B11EF" w:rsidRPr="00474DC6" w:rsidRDefault="003B11EF" w:rsidP="003B11EF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474DC6">
              <w:rPr>
                <w:rFonts w:ascii="Georgia" w:hAnsi="Georgia" w:cs="Arial"/>
                <w:b/>
                <w:bCs/>
                <w:sz w:val="18"/>
                <w:szCs w:val="18"/>
              </w:rPr>
              <w:t>1/2</w:t>
            </w:r>
          </w:p>
        </w:tc>
        <w:tc>
          <w:tcPr>
            <w:tcW w:w="883" w:type="dxa"/>
          </w:tcPr>
          <w:p w14:paraId="2384A18F" w14:textId="2B726187" w:rsidR="003B11EF" w:rsidRDefault="003B11EF" w:rsidP="003B11EF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1</w:t>
            </w:r>
            <w:r w:rsidR="00377CFE">
              <w:rPr>
                <w:rFonts w:ascii="Georgia" w:hAnsi="Georgia" w:cs="Arial"/>
                <w:b/>
                <w:bCs/>
                <w:sz w:val="18"/>
                <w:szCs w:val="18"/>
              </w:rPr>
              <w:t>7</w:t>
            </w: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0 €</w:t>
            </w:r>
          </w:p>
        </w:tc>
      </w:tr>
      <w:tr w:rsidR="003B11EF" w:rsidRPr="006F15C8" w14:paraId="5C78F829" w14:textId="77777777" w:rsidTr="003B11EF">
        <w:tc>
          <w:tcPr>
            <w:tcW w:w="1434" w:type="dxa"/>
          </w:tcPr>
          <w:p w14:paraId="4BDC2C04" w14:textId="2040121C" w:rsidR="003B11EF" w:rsidRPr="00474DC6" w:rsidRDefault="003B11EF" w:rsidP="003B11EF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1/3</w:t>
            </w:r>
          </w:p>
        </w:tc>
        <w:tc>
          <w:tcPr>
            <w:tcW w:w="883" w:type="dxa"/>
          </w:tcPr>
          <w:p w14:paraId="58916267" w14:textId="4CE3B948" w:rsidR="003B11EF" w:rsidRDefault="003B11EF" w:rsidP="003B11EF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1</w:t>
            </w:r>
            <w:r w:rsidR="00377CFE">
              <w:rPr>
                <w:rFonts w:ascii="Georgia" w:hAnsi="Georgia" w:cs="Arial"/>
                <w:b/>
                <w:bCs/>
                <w:sz w:val="18"/>
                <w:szCs w:val="18"/>
              </w:rPr>
              <w:t>3</w:t>
            </w: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0 €</w:t>
            </w:r>
          </w:p>
        </w:tc>
      </w:tr>
      <w:tr w:rsidR="003B11EF" w:rsidRPr="006F15C8" w14:paraId="72B6C286" w14:textId="77777777" w:rsidTr="003B11EF">
        <w:tc>
          <w:tcPr>
            <w:tcW w:w="1434" w:type="dxa"/>
          </w:tcPr>
          <w:p w14:paraId="10F47466" w14:textId="79B624D4" w:rsidR="003B11EF" w:rsidRDefault="003B11EF" w:rsidP="003B11EF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1/4</w:t>
            </w:r>
          </w:p>
        </w:tc>
        <w:tc>
          <w:tcPr>
            <w:tcW w:w="883" w:type="dxa"/>
          </w:tcPr>
          <w:p w14:paraId="0D222A20" w14:textId="7ADDDA7C" w:rsidR="003B11EF" w:rsidRDefault="003B11EF" w:rsidP="003B11EF">
            <w:pPr>
              <w:pStyle w:val="NoSpacing"/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1</w:t>
            </w:r>
            <w:r w:rsidR="00377CFE">
              <w:rPr>
                <w:rFonts w:ascii="Georgia" w:hAnsi="Georgia" w:cs="Arial"/>
                <w:b/>
                <w:bCs/>
                <w:sz w:val="18"/>
                <w:szCs w:val="18"/>
              </w:rPr>
              <w:t>0</w:t>
            </w:r>
            <w:r>
              <w:rPr>
                <w:rFonts w:ascii="Georgia" w:hAnsi="Georgia" w:cs="Arial"/>
                <w:b/>
                <w:bCs/>
                <w:sz w:val="18"/>
                <w:szCs w:val="18"/>
              </w:rPr>
              <w:t>0 €</w:t>
            </w:r>
          </w:p>
        </w:tc>
      </w:tr>
    </w:tbl>
    <w:p w14:paraId="2EF3BB09" w14:textId="77777777" w:rsidR="003B11EF" w:rsidRDefault="003B11EF" w:rsidP="003B11EF">
      <w:pPr>
        <w:pStyle w:val="NoSpacing"/>
        <w:rPr>
          <w:rFonts w:ascii="Georgia" w:hAnsi="Georgia" w:cs="Arial"/>
          <w:b/>
          <w:bCs/>
          <w:sz w:val="24"/>
          <w:szCs w:val="24"/>
        </w:rPr>
      </w:pPr>
    </w:p>
    <w:p w14:paraId="641C0284" w14:textId="5FC50E6F" w:rsidR="00A62A8C" w:rsidRPr="00B01FD9" w:rsidRDefault="00B01FD9" w:rsidP="00A62A8C">
      <w:pPr>
        <w:pStyle w:val="NoSpacing"/>
        <w:rPr>
          <w:rFonts w:ascii="Georgia" w:hAnsi="Georgia" w:cs="Arial"/>
          <w:b/>
          <w:sz w:val="24"/>
          <w:szCs w:val="24"/>
        </w:rPr>
      </w:pPr>
      <w:proofErr w:type="spellStart"/>
      <w:r w:rsidRPr="00B01FD9">
        <w:rPr>
          <w:rFonts w:ascii="Georgia" w:hAnsi="Georgia" w:cs="Arial"/>
          <w:b/>
          <w:sz w:val="24"/>
          <w:szCs w:val="24"/>
          <w:lang w:val="en-GB"/>
        </w:rPr>
        <w:t>Regresirana</w:t>
      </w:r>
      <w:proofErr w:type="spellEnd"/>
      <w:r w:rsidRPr="00B01FD9">
        <w:rPr>
          <w:rFonts w:ascii="Georgia" w:hAnsi="Georgia" w:cs="Arial"/>
          <w:b/>
          <w:sz w:val="24"/>
          <w:szCs w:val="24"/>
          <w:lang w:val="en-GB"/>
        </w:rPr>
        <w:t xml:space="preserve"> </w:t>
      </w:r>
      <w:proofErr w:type="spellStart"/>
      <w:r w:rsidRPr="00B01FD9">
        <w:rPr>
          <w:rFonts w:ascii="Georgia" w:hAnsi="Georgia" w:cs="Arial"/>
          <w:b/>
          <w:sz w:val="24"/>
          <w:szCs w:val="24"/>
          <w:lang w:val="en-GB"/>
        </w:rPr>
        <w:t>c</w:t>
      </w:r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ena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je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izražena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po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osobi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i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obuhvata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10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noćenja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sa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 xml:space="preserve"> </w:t>
      </w:r>
      <w:proofErr w:type="spellStart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prevozom</w:t>
      </w:r>
      <w:proofErr w:type="spellEnd"/>
      <w:r w:rsidR="003B11EF" w:rsidRPr="00B01FD9">
        <w:rPr>
          <w:rFonts w:ascii="Georgia" w:hAnsi="Georgia" w:cs="Arial"/>
          <w:b/>
          <w:sz w:val="24"/>
          <w:szCs w:val="24"/>
          <w:lang w:val="en-GB"/>
        </w:rPr>
        <w:t>.</w:t>
      </w:r>
      <w:bookmarkStart w:id="0" w:name="_GoBack"/>
      <w:bookmarkEnd w:id="0"/>
    </w:p>
    <w:p w14:paraId="219963E3" w14:textId="1C1337FF" w:rsidR="00A62A8C" w:rsidRPr="006F15C8" w:rsidRDefault="00040DCA" w:rsidP="00A62A8C">
      <w:pPr>
        <w:pStyle w:val="NoSpacing"/>
        <w:rPr>
          <w:rFonts w:ascii="Georgia" w:hAnsi="Georgia" w:cs="Arial"/>
          <w:b/>
          <w:bCs/>
        </w:rPr>
      </w:pPr>
      <w:r>
        <w:rPr>
          <w:rFonts w:ascii="Georgia" w:hAnsi="Georgia"/>
          <w:lang w:val="sr-Latn-RS"/>
        </w:rPr>
        <w:pict w14:anchorId="1D281EFD">
          <v:rect id="_x0000_i1033" style="width:0;height:1.5pt" o:hrstd="t" o:hrnoshade="t" o:hr="t" fillcolor="#505050" stroked="f"/>
        </w:pict>
      </w:r>
    </w:p>
    <w:p w14:paraId="211C8E40" w14:textId="2E89563B" w:rsidR="00D85C66" w:rsidRDefault="00D85C66" w:rsidP="00D85C66">
      <w:pPr>
        <w:pStyle w:val="NoSpacing"/>
        <w:rPr>
          <w:rFonts w:ascii="Georgia" w:hAnsi="Georgia"/>
          <w:b/>
          <w:bCs/>
          <w:sz w:val="24"/>
          <w:szCs w:val="24"/>
          <w:lang w:val="sr-Latn-RS"/>
        </w:rPr>
      </w:pPr>
      <w:r>
        <w:rPr>
          <w:rFonts w:ascii="Georgia" w:hAnsi="Georgia"/>
          <w:b/>
          <w:bCs/>
          <w:sz w:val="24"/>
          <w:szCs w:val="24"/>
          <w:lang w:val="sr-Latn-RS"/>
        </w:rPr>
        <w:t>CENA ARANŽMANA OBUHVATA:</w:t>
      </w:r>
    </w:p>
    <w:p w14:paraId="3FF412A0" w14:textId="4D0C11A5" w:rsidR="00E33DD7" w:rsidRDefault="00B11AB6" w:rsidP="00D85C66">
      <w:pPr>
        <w:pStyle w:val="NoSpacing"/>
        <w:rPr>
          <w:rFonts w:ascii="Georgia" w:hAnsi="Georgia"/>
          <w:sz w:val="24"/>
          <w:szCs w:val="24"/>
          <w:lang w:val="en-GB"/>
        </w:rPr>
      </w:pPr>
      <w:r w:rsidRPr="00B11AB6">
        <w:rPr>
          <w:rFonts w:ascii="Georgia" w:hAnsi="Georgia"/>
          <w:sz w:val="24"/>
          <w:szCs w:val="24"/>
          <w:lang w:val="en-GB"/>
        </w:rPr>
        <w:t xml:space="preserve">–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Prevoz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autobusom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turističke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klase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(TV, AC, video…);</w:t>
      </w:r>
      <w:r w:rsidRPr="00B11AB6">
        <w:rPr>
          <w:rFonts w:ascii="Georgia" w:hAnsi="Georgia"/>
          <w:sz w:val="24"/>
          <w:szCs w:val="24"/>
          <w:lang w:val="en-GB"/>
        </w:rPr>
        <w:br/>
        <w:t xml:space="preserve">–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Smeštaj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u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objektima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apartmanskog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tipa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na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bazi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najma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studia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>/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apartmana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10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noći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>;</w:t>
      </w:r>
      <w:r w:rsidRPr="00B11AB6">
        <w:rPr>
          <w:rFonts w:ascii="Georgia" w:hAnsi="Georgia"/>
          <w:sz w:val="24"/>
          <w:szCs w:val="24"/>
          <w:lang w:val="en-GB"/>
        </w:rPr>
        <w:br/>
        <w:t xml:space="preserve">–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Usluge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predstavnika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agencije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u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mestu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B11AB6">
        <w:rPr>
          <w:rFonts w:ascii="Georgia" w:hAnsi="Georgia"/>
          <w:sz w:val="24"/>
          <w:szCs w:val="24"/>
          <w:lang w:val="en-GB"/>
        </w:rPr>
        <w:t>boravka</w:t>
      </w:r>
      <w:proofErr w:type="spellEnd"/>
      <w:r w:rsidRPr="00B11AB6">
        <w:rPr>
          <w:rFonts w:ascii="Georgia" w:hAnsi="Georgia"/>
          <w:sz w:val="24"/>
          <w:szCs w:val="24"/>
          <w:lang w:val="en-GB"/>
        </w:rPr>
        <w:t>.</w:t>
      </w:r>
    </w:p>
    <w:p w14:paraId="09C83522" w14:textId="77777777" w:rsidR="00B11AB6" w:rsidRDefault="00B11AB6" w:rsidP="00D85C66">
      <w:pPr>
        <w:pStyle w:val="NoSpacing"/>
        <w:rPr>
          <w:rFonts w:ascii="Georgia" w:hAnsi="Georgia"/>
          <w:sz w:val="24"/>
          <w:szCs w:val="24"/>
          <w:lang w:val="sr-Latn-RS"/>
        </w:rPr>
      </w:pPr>
    </w:p>
    <w:p w14:paraId="055330D1" w14:textId="03A83926" w:rsidR="00E33DD7" w:rsidRDefault="00E33DD7" w:rsidP="00D85C66">
      <w:pPr>
        <w:pStyle w:val="NoSpacing"/>
        <w:rPr>
          <w:rFonts w:ascii="Georgia" w:hAnsi="Georgia"/>
          <w:b/>
          <w:bCs/>
          <w:sz w:val="24"/>
          <w:szCs w:val="24"/>
          <w:lang w:val="sr-Latn-RS"/>
        </w:rPr>
      </w:pPr>
      <w:r w:rsidRPr="00E33DD7">
        <w:rPr>
          <w:rFonts w:ascii="Georgia" w:hAnsi="Georgia"/>
          <w:b/>
          <w:bCs/>
          <w:sz w:val="24"/>
          <w:szCs w:val="24"/>
          <w:lang w:val="en-GB"/>
        </w:rPr>
        <w:t>CENA ARANŽMANA NE OBUHVATA:</w:t>
      </w:r>
      <w:r w:rsidRPr="00E33DD7">
        <w:rPr>
          <w:rFonts w:ascii="Georgia" w:hAnsi="Georgia"/>
          <w:b/>
          <w:bCs/>
          <w:sz w:val="24"/>
          <w:szCs w:val="24"/>
          <w:lang w:val="en-GB"/>
        </w:rPr>
        <w:br/>
      </w:r>
      <w:r w:rsidRPr="00E33DD7">
        <w:rPr>
          <w:rFonts w:ascii="Georgia" w:hAnsi="Georgia"/>
          <w:sz w:val="24"/>
          <w:szCs w:val="24"/>
          <w:lang w:val="en-GB"/>
        </w:rPr>
        <w:t xml:space="preserve">–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Međunarodno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putno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zdravstveno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osiguranje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>;</w:t>
      </w:r>
      <w:r w:rsidRPr="00E33DD7">
        <w:rPr>
          <w:rFonts w:ascii="Georgia" w:hAnsi="Georgia"/>
          <w:sz w:val="24"/>
          <w:szCs w:val="24"/>
          <w:lang w:val="en-GB"/>
        </w:rPr>
        <w:br/>
      </w:r>
      <w:r w:rsidRPr="00E33DD7">
        <w:rPr>
          <w:rFonts w:ascii="Georgia" w:hAnsi="Georgia"/>
          <w:sz w:val="24"/>
          <w:szCs w:val="24"/>
          <w:lang w:val="en-GB"/>
        </w:rPr>
        <w:lastRenderedPageBreak/>
        <w:t xml:space="preserve">–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Korišćenje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klima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uređaja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u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smeštajnim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jedinicama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(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nije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obavezno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iznosi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5-7€ po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danu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(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cena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zavisi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od vile);</w:t>
      </w:r>
      <w:r w:rsidRPr="00E33DD7">
        <w:rPr>
          <w:rFonts w:ascii="Georgia" w:hAnsi="Georgia"/>
          <w:sz w:val="24"/>
          <w:szCs w:val="24"/>
          <w:lang w:val="en-GB"/>
        </w:rPr>
        <w:br/>
        <w:t xml:space="preserve">–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Individualni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ostali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troškovi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putnika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>,</w:t>
      </w:r>
      <w:r w:rsidRPr="00E33DD7">
        <w:rPr>
          <w:rFonts w:ascii="Georgia" w:hAnsi="Georgia"/>
          <w:sz w:val="24"/>
          <w:szCs w:val="24"/>
          <w:lang w:val="en-GB"/>
        </w:rPr>
        <w:br/>
        <w:t xml:space="preserve">–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Boravišnu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E33DD7">
        <w:rPr>
          <w:rFonts w:ascii="Georgia" w:hAnsi="Georgia"/>
          <w:sz w:val="24"/>
          <w:szCs w:val="24"/>
          <w:lang w:val="en-GB"/>
        </w:rPr>
        <w:t>taksu</w:t>
      </w:r>
      <w:proofErr w:type="spellEnd"/>
      <w:r w:rsidRPr="00E33DD7">
        <w:rPr>
          <w:rFonts w:ascii="Georgia" w:hAnsi="Georgia"/>
          <w:sz w:val="24"/>
          <w:szCs w:val="24"/>
          <w:lang w:val="en-GB"/>
        </w:rPr>
        <w:t>.</w:t>
      </w:r>
    </w:p>
    <w:p w14:paraId="486DBD83" w14:textId="799BF488" w:rsidR="00D85C66" w:rsidRDefault="00040DCA" w:rsidP="00D85C66">
      <w:pPr>
        <w:pStyle w:val="NoSpacing"/>
        <w:rPr>
          <w:rFonts w:ascii="Georgia" w:hAnsi="Georgia"/>
          <w:b/>
          <w:bCs/>
          <w:sz w:val="24"/>
          <w:szCs w:val="24"/>
          <w:lang w:val="sr-Latn-RS"/>
        </w:rPr>
      </w:pPr>
      <w:r>
        <w:rPr>
          <w:rFonts w:ascii="Georgia" w:hAnsi="Georgia"/>
          <w:sz w:val="24"/>
          <w:szCs w:val="24"/>
          <w:lang w:val="sr-Latn-RS"/>
        </w:rPr>
        <w:pict w14:anchorId="779DBE57">
          <v:rect id="_x0000_i1034" style="width:0;height:1.5pt" o:hrstd="t" o:hrnoshade="t" o:hr="t" fillcolor="#505050" stroked="f"/>
        </w:pict>
      </w:r>
    </w:p>
    <w:p w14:paraId="4081E345" w14:textId="1FD5C4FB" w:rsidR="00D85C66" w:rsidRPr="00D85C66" w:rsidRDefault="00D85C66" w:rsidP="00D85C66">
      <w:pPr>
        <w:pStyle w:val="NoSpacing"/>
        <w:rPr>
          <w:rFonts w:ascii="Georgia" w:hAnsi="Georgia"/>
          <w:sz w:val="24"/>
          <w:szCs w:val="24"/>
          <w:lang w:val="sr-Latn-RS"/>
        </w:rPr>
      </w:pPr>
      <w:r w:rsidRPr="00D85C66">
        <w:rPr>
          <w:rFonts w:ascii="Georgia" w:hAnsi="Georgia"/>
          <w:b/>
          <w:bCs/>
          <w:sz w:val="24"/>
          <w:szCs w:val="24"/>
          <w:lang w:val="sr-Latn-RS"/>
        </w:rPr>
        <w:t>USLOVI PLAĆANJA ZA DECU:</w:t>
      </w:r>
      <w:r w:rsidRPr="00D85C66">
        <w:rPr>
          <w:rFonts w:ascii="Georgia" w:hAnsi="Georgia"/>
          <w:b/>
          <w:bCs/>
          <w:sz w:val="24"/>
          <w:szCs w:val="24"/>
          <w:lang w:val="sr-Latn-RS"/>
        </w:rPr>
        <w:br/>
      </w:r>
      <w:r w:rsidRPr="00D85C66">
        <w:rPr>
          <w:rFonts w:ascii="Georgia" w:hAnsi="Georgia"/>
          <w:sz w:val="24"/>
          <w:szCs w:val="24"/>
          <w:lang w:val="sr-Latn-RS"/>
        </w:rPr>
        <w:t>– Jedno dete do 12 godina u zajedničkom krevetu sa minimum dve punoplative osobe u studiju – GRATIS</w:t>
      </w:r>
      <w:r w:rsidR="00776092">
        <w:rPr>
          <w:rFonts w:ascii="Georgia" w:hAnsi="Georgia"/>
          <w:sz w:val="24"/>
          <w:szCs w:val="24"/>
          <w:lang w:val="sr-Latn-RS"/>
        </w:rPr>
        <w:t>, plaća samo cenu dečije autobuske karte,</w:t>
      </w:r>
      <w:r w:rsidRPr="00D85C66">
        <w:rPr>
          <w:rFonts w:ascii="Georgia" w:hAnsi="Georgia"/>
          <w:sz w:val="24"/>
          <w:szCs w:val="24"/>
          <w:lang w:val="sr-Latn-RS"/>
        </w:rPr>
        <w:br/>
        <w:t>– Dete od 2-12 god. u pratnji dve odrasle osobe na posebnom ležaju plaća 70% od cene;</w:t>
      </w:r>
      <w:r w:rsidRPr="00D85C66">
        <w:rPr>
          <w:rFonts w:ascii="Georgia" w:hAnsi="Georgia"/>
          <w:sz w:val="24"/>
          <w:szCs w:val="24"/>
          <w:lang w:val="sr-Latn-RS"/>
        </w:rPr>
        <w:br/>
        <w:t>– Dva deteta do 12 godina koja koriste zajednički ležaj – prvo dete plaća 100%, a drugo samo cenu dečije autobuske karte.</w:t>
      </w:r>
    </w:p>
    <w:p w14:paraId="521B63C6" w14:textId="36B4ACA5" w:rsidR="003B11EF" w:rsidRDefault="00040DCA" w:rsidP="00D85C66">
      <w:pPr>
        <w:pStyle w:val="NoSpacing"/>
        <w:rPr>
          <w:rFonts w:ascii="Georgia" w:hAnsi="Georgia"/>
          <w:sz w:val="24"/>
          <w:szCs w:val="24"/>
          <w:lang w:val="sr-Latn-RS"/>
        </w:rPr>
      </w:pPr>
      <w:r>
        <w:rPr>
          <w:rFonts w:ascii="Georgia" w:hAnsi="Georgia"/>
          <w:sz w:val="24"/>
          <w:szCs w:val="24"/>
          <w:lang w:val="sr-Latn-RS"/>
        </w:rPr>
        <w:pict w14:anchorId="3DFD3A5C">
          <v:rect id="_x0000_i1035" style="width:0;height:1.5pt" o:hrstd="t" o:hrnoshade="t" o:hr="t" fillcolor="#505050" stroked="f"/>
        </w:pict>
      </w:r>
    </w:p>
    <w:p w14:paraId="6FB65F0D" w14:textId="6AA8358D" w:rsidR="003B11EF" w:rsidRDefault="003B11EF" w:rsidP="00D85C66">
      <w:pPr>
        <w:pStyle w:val="NoSpacing"/>
        <w:rPr>
          <w:rFonts w:ascii="Georgia" w:hAnsi="Georgia"/>
          <w:b/>
          <w:bCs/>
          <w:sz w:val="24"/>
          <w:szCs w:val="24"/>
          <w:lang w:val="sr-Latn-RS"/>
        </w:rPr>
      </w:pPr>
      <w:r w:rsidRPr="003B11EF">
        <w:rPr>
          <w:rFonts w:ascii="Georgia" w:hAnsi="Georgia"/>
          <w:b/>
          <w:bCs/>
          <w:sz w:val="24"/>
          <w:szCs w:val="24"/>
          <w:lang w:val="sr-Latn-RS"/>
        </w:rPr>
        <w:t>USLOVI I NAČIN PLAĆANJA:</w:t>
      </w:r>
    </w:p>
    <w:p w14:paraId="08C9676C" w14:textId="6D3F752A" w:rsidR="003B11EF" w:rsidRPr="003B11EF" w:rsidRDefault="003B11EF" w:rsidP="003B11EF">
      <w:pPr>
        <w:pStyle w:val="NoSpacing"/>
        <w:rPr>
          <w:rFonts w:ascii="Georgia" w:hAnsi="Georgia"/>
          <w:sz w:val="24"/>
          <w:szCs w:val="24"/>
          <w:lang w:val="sr-Latn-RS"/>
        </w:rPr>
      </w:pPr>
      <w:r w:rsidRPr="003B11EF">
        <w:rPr>
          <w:rFonts w:ascii="Georgia" w:hAnsi="Georgia"/>
          <w:sz w:val="24"/>
          <w:szCs w:val="24"/>
          <w:lang w:val="sr-Latn-RS"/>
        </w:rPr>
        <w:t>–</w:t>
      </w:r>
      <w:r>
        <w:rPr>
          <w:rFonts w:ascii="Georgia" w:hAnsi="Georgia"/>
          <w:sz w:val="24"/>
          <w:szCs w:val="24"/>
          <w:lang w:val="sr-Latn-RS"/>
        </w:rPr>
        <w:t xml:space="preserve"> plaćanje</w:t>
      </w:r>
      <w:r w:rsidR="00377CFE">
        <w:rPr>
          <w:rFonts w:ascii="Georgia" w:hAnsi="Georgia"/>
          <w:sz w:val="24"/>
          <w:szCs w:val="24"/>
          <w:lang w:val="sr-Latn-RS"/>
        </w:rPr>
        <w:t xml:space="preserve"> u 2-6 mesečnih rata</w:t>
      </w:r>
      <w:r>
        <w:rPr>
          <w:rFonts w:ascii="Georgia" w:hAnsi="Georgia"/>
          <w:sz w:val="24"/>
          <w:szCs w:val="24"/>
          <w:lang w:val="sr-Latn-RS"/>
        </w:rPr>
        <w:br/>
      </w:r>
      <w:r w:rsidRPr="003B11EF">
        <w:rPr>
          <w:rFonts w:ascii="Georgia" w:hAnsi="Georgia"/>
          <w:sz w:val="24"/>
          <w:szCs w:val="24"/>
          <w:lang w:val="en-GB"/>
        </w:rPr>
        <w:t xml:space="preserve">–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plaćanje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se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vrši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isključivo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u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dinarskoj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protivvrednosti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po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srednjem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kursu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NBS </w:t>
      </w:r>
      <w:proofErr w:type="spellStart"/>
      <w:r w:rsidRPr="003B11EF">
        <w:rPr>
          <w:rFonts w:ascii="Georgia" w:hAnsi="Georgia"/>
          <w:sz w:val="24"/>
          <w:szCs w:val="24"/>
          <w:lang w:val="en-GB"/>
        </w:rPr>
        <w:t>na</w:t>
      </w:r>
      <w:proofErr w:type="spellEnd"/>
      <w:r w:rsidRPr="003B11EF">
        <w:rPr>
          <w:rFonts w:ascii="Georgia" w:hAnsi="Georgia"/>
          <w:sz w:val="24"/>
          <w:szCs w:val="24"/>
          <w:lang w:val="en-GB"/>
        </w:rPr>
        <w:t xml:space="preserve"> dan </w:t>
      </w:r>
      <w:proofErr w:type="spellStart"/>
      <w:r w:rsidR="00377CFE">
        <w:rPr>
          <w:rFonts w:ascii="Georgia" w:hAnsi="Georgia"/>
          <w:sz w:val="24"/>
          <w:szCs w:val="24"/>
          <w:lang w:val="en-GB"/>
        </w:rPr>
        <w:t>potpisivanja</w:t>
      </w:r>
      <w:proofErr w:type="spellEnd"/>
      <w:r w:rsidR="00377CFE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="00377CFE">
        <w:rPr>
          <w:rFonts w:ascii="Georgia" w:hAnsi="Georgia"/>
          <w:sz w:val="24"/>
          <w:szCs w:val="24"/>
          <w:lang w:val="en-GB"/>
        </w:rPr>
        <w:t>saglasnosti</w:t>
      </w:r>
      <w:proofErr w:type="spellEnd"/>
      <w:r w:rsidR="00377CFE">
        <w:rPr>
          <w:rFonts w:ascii="Georgia" w:hAnsi="Georgia"/>
          <w:sz w:val="24"/>
          <w:szCs w:val="24"/>
          <w:lang w:val="en-GB"/>
        </w:rPr>
        <w:t xml:space="preserve"> za </w:t>
      </w:r>
      <w:proofErr w:type="spellStart"/>
      <w:r w:rsidR="00377CFE">
        <w:rPr>
          <w:rFonts w:ascii="Georgia" w:hAnsi="Georgia"/>
          <w:sz w:val="24"/>
          <w:szCs w:val="24"/>
          <w:lang w:val="en-GB"/>
        </w:rPr>
        <w:t>odbijanje</w:t>
      </w:r>
      <w:proofErr w:type="spellEnd"/>
      <w:r w:rsidR="00377CFE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="00377CFE">
        <w:rPr>
          <w:rFonts w:ascii="Georgia" w:hAnsi="Georgia"/>
          <w:sz w:val="24"/>
          <w:szCs w:val="24"/>
          <w:lang w:val="en-GB"/>
        </w:rPr>
        <w:t>odabranog</w:t>
      </w:r>
      <w:proofErr w:type="spellEnd"/>
      <w:r w:rsidR="00377CFE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="00377CFE">
        <w:rPr>
          <w:rFonts w:ascii="Georgia" w:hAnsi="Georgia"/>
          <w:sz w:val="24"/>
          <w:szCs w:val="24"/>
          <w:lang w:val="en-GB"/>
        </w:rPr>
        <w:t>broja</w:t>
      </w:r>
      <w:proofErr w:type="spellEnd"/>
      <w:r w:rsidR="00377CFE">
        <w:rPr>
          <w:rFonts w:ascii="Georgia" w:hAnsi="Georgia"/>
          <w:sz w:val="24"/>
          <w:szCs w:val="24"/>
          <w:lang w:val="en-GB"/>
        </w:rPr>
        <w:t xml:space="preserve"> rata od </w:t>
      </w:r>
      <w:proofErr w:type="spellStart"/>
      <w:r w:rsidR="00377CFE">
        <w:rPr>
          <w:rFonts w:ascii="Georgia" w:hAnsi="Georgia"/>
          <w:sz w:val="24"/>
          <w:szCs w:val="24"/>
          <w:lang w:val="en-GB"/>
        </w:rPr>
        <w:t>zarade</w:t>
      </w:r>
      <w:proofErr w:type="spellEnd"/>
    </w:p>
    <w:p w14:paraId="51F8A638" w14:textId="4269594D" w:rsidR="00D85C66" w:rsidRPr="00D85C66" w:rsidRDefault="00040DCA" w:rsidP="00D85C66">
      <w:pPr>
        <w:pStyle w:val="NoSpacing"/>
        <w:rPr>
          <w:rFonts w:ascii="Georgia" w:hAnsi="Georgia"/>
          <w:sz w:val="24"/>
          <w:szCs w:val="24"/>
          <w:lang w:val="sr-Latn-RS"/>
        </w:rPr>
      </w:pPr>
      <w:r>
        <w:rPr>
          <w:rFonts w:ascii="Georgia" w:hAnsi="Georgia"/>
          <w:sz w:val="24"/>
          <w:szCs w:val="24"/>
          <w:lang w:val="sr-Latn-RS"/>
        </w:rPr>
        <w:pict w14:anchorId="00AA570B">
          <v:rect id="_x0000_i1036" style="width:0;height:1.5pt" o:hrstd="t" o:hrnoshade="t" o:hr="t" fillcolor="#505050" stroked="f"/>
        </w:pict>
      </w:r>
    </w:p>
    <w:p w14:paraId="5EBC6531" w14:textId="127A7269" w:rsidR="005918A7" w:rsidRPr="005918A7" w:rsidRDefault="005918A7" w:rsidP="005C35F8">
      <w:pPr>
        <w:pStyle w:val="NoSpacing"/>
        <w:rPr>
          <w:rFonts w:ascii="Georgia" w:hAnsi="Georgia"/>
          <w:b/>
          <w:bCs/>
          <w:sz w:val="24"/>
          <w:szCs w:val="24"/>
          <w:lang w:val="en-GB"/>
        </w:rPr>
      </w:pPr>
      <w:r w:rsidRPr="005918A7">
        <w:rPr>
          <w:rFonts w:ascii="Georgia" w:hAnsi="Georgia"/>
          <w:b/>
          <w:bCs/>
          <w:sz w:val="24"/>
          <w:szCs w:val="24"/>
          <w:lang w:val="en-GB"/>
        </w:rPr>
        <w:t>NAPOMENE:</w:t>
      </w:r>
    </w:p>
    <w:p w14:paraId="29870A52" w14:textId="0B212903" w:rsidR="00D85C66" w:rsidRDefault="005918A7" w:rsidP="005C35F8">
      <w:pPr>
        <w:pStyle w:val="NoSpacing"/>
        <w:rPr>
          <w:rFonts w:ascii="Georgia" w:hAnsi="Georgia"/>
          <w:sz w:val="24"/>
          <w:szCs w:val="24"/>
          <w:lang w:val="es-ES_tradnl"/>
        </w:rPr>
      </w:pPr>
      <w:r w:rsidRPr="005918A7">
        <w:rPr>
          <w:rFonts w:ascii="Georgia" w:hAnsi="Georgia"/>
          <w:sz w:val="24"/>
          <w:szCs w:val="24"/>
          <w:lang w:val="en-GB"/>
        </w:rPr>
        <w:t xml:space="preserve">–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Organizator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putovanja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: Feniks Tours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Putovanja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D</w:t>
      </w:r>
      <w:r>
        <w:rPr>
          <w:rFonts w:ascii="Georgia" w:hAnsi="Georgia"/>
          <w:sz w:val="24"/>
          <w:szCs w:val="24"/>
          <w:lang w:val="en-GB"/>
        </w:rPr>
        <w:t>.O.O</w:t>
      </w:r>
      <w:r w:rsidRPr="005918A7">
        <w:rPr>
          <w:rFonts w:ascii="Georgia" w:hAnsi="Georgia"/>
          <w:sz w:val="24"/>
          <w:szCs w:val="24"/>
          <w:lang w:val="en-GB"/>
        </w:rPr>
        <w:t xml:space="preserve">,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Kraljevo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,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Licenca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OTP 33/2024</w:t>
      </w:r>
      <w:r>
        <w:rPr>
          <w:rFonts w:ascii="Georgia" w:hAnsi="Georgia"/>
          <w:sz w:val="24"/>
          <w:szCs w:val="24"/>
          <w:lang w:val="en-GB"/>
        </w:rPr>
        <w:t>,</w:t>
      </w:r>
      <w:r w:rsidR="00A62A8C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kategorija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A</w:t>
      </w:r>
      <w:r w:rsidRPr="005918A7">
        <w:rPr>
          <w:rFonts w:ascii="Georgia" w:hAnsi="Georgia"/>
          <w:sz w:val="24"/>
          <w:szCs w:val="24"/>
          <w:lang w:val="en-GB"/>
        </w:rPr>
        <w:br/>
        <w:t xml:space="preserve">–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Prema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Zakonu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o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turizmu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organizator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ima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garanciju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putovanja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,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Akcionarskog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drištva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za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osiguranje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Globos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osiguranje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ADO, Beograd,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polisu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osiguranja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broj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IN – 0000</w:t>
      </w:r>
      <w:r w:rsidR="00A62A8C">
        <w:rPr>
          <w:rFonts w:ascii="Georgia" w:hAnsi="Georgia"/>
          <w:sz w:val="24"/>
          <w:szCs w:val="24"/>
          <w:lang w:val="en-GB"/>
        </w:rPr>
        <w:t>10</w:t>
      </w:r>
      <w:r w:rsidRPr="005918A7">
        <w:rPr>
          <w:rFonts w:ascii="Georgia" w:hAnsi="Georgia"/>
          <w:sz w:val="24"/>
          <w:szCs w:val="24"/>
          <w:lang w:val="en-GB"/>
        </w:rPr>
        <w:t xml:space="preserve">8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od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01.10.202</w:t>
      </w:r>
      <w:r w:rsidR="00A62A8C">
        <w:rPr>
          <w:rFonts w:ascii="Georgia" w:hAnsi="Georgia"/>
          <w:sz w:val="24"/>
          <w:szCs w:val="24"/>
          <w:lang w:val="en-GB"/>
        </w:rPr>
        <w:t>5</w:t>
      </w:r>
      <w:r w:rsidRPr="005918A7">
        <w:rPr>
          <w:rFonts w:ascii="Georgia" w:hAnsi="Georgia"/>
          <w:sz w:val="24"/>
          <w:szCs w:val="24"/>
          <w:lang w:val="en-GB"/>
        </w:rPr>
        <w:t xml:space="preserve">.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godine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, u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visini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od </w:t>
      </w:r>
      <w:r w:rsidR="00A62A8C">
        <w:rPr>
          <w:rFonts w:ascii="Georgia" w:hAnsi="Georgia"/>
          <w:sz w:val="24"/>
          <w:szCs w:val="24"/>
          <w:lang w:val="en-GB"/>
        </w:rPr>
        <w:t>250</w:t>
      </w:r>
      <w:r w:rsidRPr="005918A7">
        <w:rPr>
          <w:rFonts w:ascii="Georgia" w:hAnsi="Georgia"/>
          <w:sz w:val="24"/>
          <w:szCs w:val="24"/>
          <w:lang w:val="en-GB"/>
        </w:rPr>
        <w:t>.000,00 EUR.</w:t>
      </w:r>
      <w:r w:rsidRPr="005918A7">
        <w:rPr>
          <w:rFonts w:ascii="Georgia" w:hAnsi="Georgia"/>
          <w:sz w:val="24"/>
          <w:szCs w:val="24"/>
          <w:lang w:val="en-GB"/>
        </w:rPr>
        <w:br/>
        <w:t xml:space="preserve">–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Uz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ovaj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program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važe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opšti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uslovi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putovanja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Turističke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agencije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Feniks Tours </w:t>
      </w:r>
      <w:proofErr w:type="spellStart"/>
      <w:r w:rsidRPr="005918A7">
        <w:rPr>
          <w:rFonts w:ascii="Georgia" w:hAnsi="Georgia"/>
          <w:sz w:val="24"/>
          <w:szCs w:val="24"/>
          <w:lang w:val="en-GB"/>
        </w:rPr>
        <w:t>Putovanja</w:t>
      </w:r>
      <w:proofErr w:type="spellEnd"/>
      <w:r w:rsidRPr="005918A7">
        <w:rPr>
          <w:rFonts w:ascii="Georgia" w:hAnsi="Georgia"/>
          <w:sz w:val="24"/>
          <w:szCs w:val="24"/>
          <w:lang w:val="en-GB"/>
        </w:rPr>
        <w:t xml:space="preserve"> D.O.O.</w:t>
      </w:r>
    </w:p>
    <w:p w14:paraId="711B2C15" w14:textId="77777777" w:rsidR="00D85C66" w:rsidRDefault="00D85C66" w:rsidP="005C35F8">
      <w:pPr>
        <w:pStyle w:val="NoSpacing"/>
        <w:rPr>
          <w:rFonts w:ascii="Georgia" w:hAnsi="Georgia"/>
          <w:sz w:val="24"/>
          <w:szCs w:val="24"/>
          <w:lang w:val="es-ES_tradnl"/>
        </w:rPr>
      </w:pPr>
    </w:p>
    <w:p w14:paraId="24C6F774" w14:textId="467FB9FE" w:rsidR="00DF61BC" w:rsidRPr="005C35F8" w:rsidRDefault="00DF61BC" w:rsidP="005C35F8">
      <w:pPr>
        <w:pStyle w:val="NoSpacing"/>
        <w:rPr>
          <w:rFonts w:ascii="Georgia" w:hAnsi="Georgia"/>
          <w:sz w:val="24"/>
          <w:szCs w:val="24"/>
        </w:rPr>
      </w:pPr>
    </w:p>
    <w:sectPr w:rsidR="00DF61BC" w:rsidRPr="005C35F8" w:rsidSect="00A1415E">
      <w:headerReference w:type="default" r:id="rId31"/>
      <w:headerReference w:type="first" r:id="rId32"/>
      <w:pgSz w:w="12240" w:h="15840" w:code="1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2D109" w14:textId="77777777" w:rsidR="00040DCA" w:rsidRDefault="00040DCA" w:rsidP="00343919">
      <w:pPr>
        <w:spacing w:after="0" w:line="240" w:lineRule="auto"/>
      </w:pPr>
      <w:r>
        <w:separator/>
      </w:r>
    </w:p>
  </w:endnote>
  <w:endnote w:type="continuationSeparator" w:id="0">
    <w:p w14:paraId="492882AE" w14:textId="77777777" w:rsidR="00040DCA" w:rsidRDefault="00040DCA" w:rsidP="00343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86A3A" w14:textId="77777777" w:rsidR="00040DCA" w:rsidRDefault="00040DCA" w:rsidP="00343919">
      <w:pPr>
        <w:spacing w:after="0" w:line="240" w:lineRule="auto"/>
      </w:pPr>
      <w:r>
        <w:separator/>
      </w:r>
    </w:p>
  </w:footnote>
  <w:footnote w:type="continuationSeparator" w:id="0">
    <w:p w14:paraId="1E64A320" w14:textId="77777777" w:rsidR="00040DCA" w:rsidRDefault="00040DCA" w:rsidP="00343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33567" w14:textId="77777777" w:rsidR="00343919" w:rsidRDefault="00343919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833CF" w14:textId="1987FF3F" w:rsidR="008E6D55" w:rsidRPr="008E6D55" w:rsidRDefault="008E6D55" w:rsidP="008E6D55">
    <w:pPr>
      <w:pStyle w:val="Header"/>
      <w:rPr>
        <w:rFonts w:ascii="Arial Narrow" w:hAnsi="Arial Narrow"/>
        <w:b/>
        <w:bCs/>
        <w:noProof/>
        <w:color w:val="162883"/>
        <w:sz w:val="20"/>
        <w:szCs w:val="20"/>
      </w:rPr>
    </w:pPr>
  </w:p>
  <w:p w14:paraId="6BC8765F" w14:textId="6B3CAF43" w:rsidR="008E6D55" w:rsidRPr="008E6D55" w:rsidRDefault="008E6D55" w:rsidP="008E6D55">
    <w:pPr>
      <w:pStyle w:val="Header"/>
      <w:jc w:val="right"/>
      <w:rPr>
        <w:rFonts w:ascii="Arial Narrow" w:hAnsi="Arial Narrow"/>
        <w:b/>
        <w:bCs/>
        <w:noProof/>
        <w:color w:val="162883"/>
        <w:sz w:val="20"/>
        <w:szCs w:val="20"/>
      </w:rPr>
    </w:pP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drawing>
        <wp:anchor distT="0" distB="0" distL="114300" distR="114300" simplePos="0" relativeHeight="251659264" behindDoc="0" locked="0" layoutInCell="1" allowOverlap="1" wp14:anchorId="3C8E7D7F" wp14:editId="5C6DC050">
          <wp:simplePos x="0" y="0"/>
          <wp:positionH relativeFrom="margin">
            <wp:posOffset>0</wp:posOffset>
          </wp:positionH>
          <wp:positionV relativeFrom="paragraph">
            <wp:posOffset>110067</wp:posOffset>
          </wp:positionV>
          <wp:extent cx="3576320" cy="961390"/>
          <wp:effectExtent l="0" t="0" r="5080" b="0"/>
          <wp:wrapSquare wrapText="bothSides"/>
          <wp:docPr id="1179392339" name="Picture 6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392339" name="Picture 6" descr="A blu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6320" cy="961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t>Feniks Tours Putovanja D.O.O.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 xml:space="preserve">Cara Lazara 44, </w:t>
    </w:r>
    <w:r w:rsidR="00CE35C8">
      <w:rPr>
        <w:rFonts w:ascii="Arial Narrow" w:hAnsi="Arial Narrow"/>
        <w:b/>
        <w:bCs/>
        <w:noProof/>
        <w:color w:val="162883"/>
        <w:sz w:val="20"/>
        <w:szCs w:val="20"/>
      </w:rPr>
      <w:t xml:space="preserve">36000 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t>Kraljevo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>PIB: 109249443 | MB: 21149136 |</w:t>
    </w:r>
    <w:r w:rsidR="009975AB">
      <w:rPr>
        <w:rFonts w:ascii="Arial Narrow" w:hAnsi="Arial Narrow"/>
        <w:b/>
        <w:bCs/>
        <w:noProof/>
        <w:color w:val="162883"/>
        <w:sz w:val="20"/>
        <w:szCs w:val="20"/>
      </w:rPr>
      <w:t xml:space="preserve"> 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t>br. lic: OTP 33/2024 A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>Polisa br: IN-0000048, Globos osiguranje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>Tekući račun: Addiko banka 165-7008141996-77</w:t>
    </w:r>
    <w:r>
      <w:rPr>
        <w:rFonts w:ascii="Arial Narrow" w:hAnsi="Arial Narrow"/>
        <w:b/>
        <w:bCs/>
        <w:noProof/>
        <w:color w:val="162883"/>
        <w:sz w:val="20"/>
        <w:szCs w:val="20"/>
      </w:rPr>
      <w:t xml:space="preserve">, </w:t>
    </w:r>
    <w:r>
      <w:rPr>
        <w:rFonts w:ascii="Arial Narrow" w:hAnsi="Arial Narrow"/>
        <w:b/>
        <w:bCs/>
        <w:noProof/>
        <w:color w:val="162883"/>
        <w:sz w:val="20"/>
        <w:szCs w:val="20"/>
      </w:rPr>
      <w:br/>
      <w:t>NLB Komercijalna banka: 205-253575-37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>telefon: +381 36 313 399, +381 36 332 459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>mobilni: +381 62 154 82 78</w:t>
    </w:r>
    <w:r w:rsidRPr="008E6D55">
      <w:rPr>
        <w:rFonts w:ascii="Arial Narrow" w:hAnsi="Arial Narrow"/>
        <w:b/>
        <w:bCs/>
        <w:noProof/>
        <w:color w:val="162883"/>
        <w:sz w:val="20"/>
        <w:szCs w:val="20"/>
      </w:rPr>
      <w:br/>
      <w:t>e-mail:office@feniks-tours.rs,sajt: www.feniks-tours.rs</w:t>
    </w:r>
  </w:p>
  <w:p w14:paraId="5ACF736C" w14:textId="1B68F943" w:rsidR="00EC55F3" w:rsidRPr="00CE35C8" w:rsidRDefault="008E6D55" w:rsidP="00CE35C8">
    <w:pPr>
      <w:pStyle w:val="Header"/>
      <w:rPr>
        <w:rFonts w:ascii="Arial Narrow" w:hAnsi="Arial Narrow"/>
        <w:b/>
        <w:bCs/>
        <w:noProof/>
        <w:color w:val="162883"/>
        <w:sz w:val="20"/>
        <w:szCs w:val="20"/>
      </w:rPr>
    </w:pPr>
    <w:r w:rsidRPr="008E6D55">
      <w:rPr>
        <w:rFonts w:ascii="Arial Narrow" w:hAnsi="Arial Narrow"/>
        <w:b/>
        <w:bCs/>
        <w:noProof/>
        <w:color w:val="162883"/>
        <w:sz w:val="20"/>
        <w:szCs w:val="20"/>
        <w:lang w:val="en-US"/>
      </w:rPr>
      <w:drawing>
        <wp:inline distT="0" distB="0" distL="0" distR="0" wp14:anchorId="3452F39A" wp14:editId="27BB7A89">
          <wp:extent cx="6858000" cy="15240"/>
          <wp:effectExtent l="0" t="0" r="0" b="0"/>
          <wp:docPr id="7692151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78237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509F"/>
    <w:multiLevelType w:val="hybridMultilevel"/>
    <w:tmpl w:val="2EB66E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502DF"/>
    <w:multiLevelType w:val="hybridMultilevel"/>
    <w:tmpl w:val="C2826DF6"/>
    <w:lvl w:ilvl="0" w:tplc="65F86B80">
      <w:start w:val="2"/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F1C1A"/>
    <w:multiLevelType w:val="multilevel"/>
    <w:tmpl w:val="6AD28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A53C04"/>
    <w:multiLevelType w:val="hybridMultilevel"/>
    <w:tmpl w:val="69D0CE70"/>
    <w:lvl w:ilvl="0" w:tplc="65F86B80">
      <w:start w:val="2"/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86BF8"/>
    <w:multiLevelType w:val="multilevel"/>
    <w:tmpl w:val="9CB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171BB2"/>
    <w:multiLevelType w:val="hybridMultilevel"/>
    <w:tmpl w:val="F9642B9E"/>
    <w:lvl w:ilvl="0" w:tplc="6FBE6602">
      <w:start w:val="70"/>
      <w:numFmt w:val="bullet"/>
      <w:lvlText w:val="–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D0828"/>
    <w:multiLevelType w:val="multilevel"/>
    <w:tmpl w:val="2A18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4A5004"/>
    <w:multiLevelType w:val="multilevel"/>
    <w:tmpl w:val="D080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95861E7"/>
    <w:multiLevelType w:val="multilevel"/>
    <w:tmpl w:val="4158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FA6B6A"/>
    <w:multiLevelType w:val="multilevel"/>
    <w:tmpl w:val="1980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E648CC"/>
    <w:multiLevelType w:val="multilevel"/>
    <w:tmpl w:val="1258F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565CF9"/>
    <w:multiLevelType w:val="hybridMultilevel"/>
    <w:tmpl w:val="491298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3A167F"/>
    <w:multiLevelType w:val="hybridMultilevel"/>
    <w:tmpl w:val="79E253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B15FB"/>
    <w:multiLevelType w:val="hybridMultilevel"/>
    <w:tmpl w:val="C5945BEC"/>
    <w:lvl w:ilvl="0" w:tplc="65F86B80">
      <w:start w:val="2"/>
      <w:numFmt w:val="bullet"/>
      <w:lvlText w:val="□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E61E3"/>
    <w:multiLevelType w:val="multilevel"/>
    <w:tmpl w:val="F5BCB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DA09E5"/>
    <w:multiLevelType w:val="hybridMultilevel"/>
    <w:tmpl w:val="32F89BD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D526D"/>
    <w:multiLevelType w:val="multilevel"/>
    <w:tmpl w:val="BC9AF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253995"/>
    <w:multiLevelType w:val="multilevel"/>
    <w:tmpl w:val="6B866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AF20DC"/>
    <w:multiLevelType w:val="multilevel"/>
    <w:tmpl w:val="95508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3E45C24"/>
    <w:multiLevelType w:val="hybridMultilevel"/>
    <w:tmpl w:val="51FEF094"/>
    <w:lvl w:ilvl="0" w:tplc="84785E20">
      <w:start w:val="70"/>
      <w:numFmt w:val="bullet"/>
      <w:lvlText w:val="-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1154CD"/>
    <w:multiLevelType w:val="multilevel"/>
    <w:tmpl w:val="E3746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6B4FCB"/>
    <w:multiLevelType w:val="hybridMultilevel"/>
    <w:tmpl w:val="7E644E54"/>
    <w:lvl w:ilvl="0" w:tplc="AA2AAF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64A4C"/>
    <w:multiLevelType w:val="multilevel"/>
    <w:tmpl w:val="0734C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41040C"/>
    <w:multiLevelType w:val="multilevel"/>
    <w:tmpl w:val="E496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A6A3CEE"/>
    <w:multiLevelType w:val="hybridMultilevel"/>
    <w:tmpl w:val="4778224E"/>
    <w:lvl w:ilvl="0" w:tplc="8AA20DCA">
      <w:start w:val="10"/>
      <w:numFmt w:val="bullet"/>
      <w:lvlText w:val="–"/>
      <w:lvlJc w:val="left"/>
      <w:pPr>
        <w:ind w:left="720" w:hanging="360"/>
      </w:pPr>
      <w:rPr>
        <w:rFonts w:ascii="Georgia" w:eastAsiaTheme="minorEastAsia" w:hAnsi="Georgia" w:cstheme="minorBidi" w:hint="default"/>
        <w:b w:val="0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3F31F1"/>
    <w:multiLevelType w:val="hybridMultilevel"/>
    <w:tmpl w:val="D90E9D76"/>
    <w:lvl w:ilvl="0" w:tplc="C916EEFC">
      <w:start w:val="70"/>
      <w:numFmt w:val="bullet"/>
      <w:lvlText w:val="–"/>
      <w:lvlJc w:val="left"/>
      <w:pPr>
        <w:ind w:left="720" w:hanging="360"/>
      </w:pPr>
      <w:rPr>
        <w:rFonts w:ascii="Georgia" w:eastAsiaTheme="minorEastAsia" w:hAnsi="Georgia" w:cstheme="minorBid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7"/>
  </w:num>
  <w:num w:numId="5">
    <w:abstractNumId w:val="2"/>
  </w:num>
  <w:num w:numId="6">
    <w:abstractNumId w:val="11"/>
  </w:num>
  <w:num w:numId="7">
    <w:abstractNumId w:val="23"/>
  </w:num>
  <w:num w:numId="8">
    <w:abstractNumId w:val="4"/>
  </w:num>
  <w:num w:numId="9">
    <w:abstractNumId w:val="15"/>
  </w:num>
  <w:num w:numId="10">
    <w:abstractNumId w:val="0"/>
  </w:num>
  <w:num w:numId="11">
    <w:abstractNumId w:val="12"/>
  </w:num>
  <w:num w:numId="12">
    <w:abstractNumId w:val="6"/>
  </w:num>
  <w:num w:numId="13">
    <w:abstractNumId w:val="17"/>
  </w:num>
  <w:num w:numId="14">
    <w:abstractNumId w:val="20"/>
  </w:num>
  <w:num w:numId="15">
    <w:abstractNumId w:val="8"/>
  </w:num>
  <w:num w:numId="16">
    <w:abstractNumId w:val="22"/>
  </w:num>
  <w:num w:numId="17">
    <w:abstractNumId w:val="21"/>
  </w:num>
  <w:num w:numId="18">
    <w:abstractNumId w:val="3"/>
  </w:num>
  <w:num w:numId="19">
    <w:abstractNumId w:val="1"/>
  </w:num>
  <w:num w:numId="20">
    <w:abstractNumId w:val="13"/>
  </w:num>
  <w:num w:numId="21">
    <w:abstractNumId w:val="14"/>
  </w:num>
  <w:num w:numId="22">
    <w:abstractNumId w:val="18"/>
  </w:num>
  <w:num w:numId="23">
    <w:abstractNumId w:val="24"/>
  </w:num>
  <w:num w:numId="24">
    <w:abstractNumId w:val="19"/>
  </w:num>
  <w:num w:numId="25">
    <w:abstractNumId w:val="5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86A"/>
    <w:rsid w:val="000240E3"/>
    <w:rsid w:val="00033B75"/>
    <w:rsid w:val="00040DCA"/>
    <w:rsid w:val="00041C53"/>
    <w:rsid w:val="00050B28"/>
    <w:rsid w:val="00092D81"/>
    <w:rsid w:val="000B1229"/>
    <w:rsid w:val="000E7B68"/>
    <w:rsid w:val="0010102B"/>
    <w:rsid w:val="00124B1F"/>
    <w:rsid w:val="001612A5"/>
    <w:rsid w:val="00164B5D"/>
    <w:rsid w:val="00165A63"/>
    <w:rsid w:val="0017218A"/>
    <w:rsid w:val="001B4CBB"/>
    <w:rsid w:val="002434EF"/>
    <w:rsid w:val="00253E88"/>
    <w:rsid w:val="0027704C"/>
    <w:rsid w:val="00290F5B"/>
    <w:rsid w:val="00292ED8"/>
    <w:rsid w:val="00296EEC"/>
    <w:rsid w:val="002B1498"/>
    <w:rsid w:val="002B745D"/>
    <w:rsid w:val="00316A35"/>
    <w:rsid w:val="00343919"/>
    <w:rsid w:val="00362C18"/>
    <w:rsid w:val="003716BF"/>
    <w:rsid w:val="00377CFE"/>
    <w:rsid w:val="00386424"/>
    <w:rsid w:val="003B040B"/>
    <w:rsid w:val="003B11EF"/>
    <w:rsid w:val="003E07B4"/>
    <w:rsid w:val="003E2032"/>
    <w:rsid w:val="003E4763"/>
    <w:rsid w:val="003E6DC4"/>
    <w:rsid w:val="003F4E72"/>
    <w:rsid w:val="00404B12"/>
    <w:rsid w:val="00414AB4"/>
    <w:rsid w:val="00432A05"/>
    <w:rsid w:val="0043737E"/>
    <w:rsid w:val="00456E67"/>
    <w:rsid w:val="004701E9"/>
    <w:rsid w:val="00546C0F"/>
    <w:rsid w:val="00547939"/>
    <w:rsid w:val="00560C61"/>
    <w:rsid w:val="005725F5"/>
    <w:rsid w:val="005918A7"/>
    <w:rsid w:val="00597072"/>
    <w:rsid w:val="005B6FAF"/>
    <w:rsid w:val="005C35F8"/>
    <w:rsid w:val="005D1D01"/>
    <w:rsid w:val="00605392"/>
    <w:rsid w:val="00607FD9"/>
    <w:rsid w:val="0061466D"/>
    <w:rsid w:val="00622054"/>
    <w:rsid w:val="0062524E"/>
    <w:rsid w:val="00634054"/>
    <w:rsid w:val="00646B1A"/>
    <w:rsid w:val="0065272C"/>
    <w:rsid w:val="00656820"/>
    <w:rsid w:val="00680DB9"/>
    <w:rsid w:val="0068515E"/>
    <w:rsid w:val="006930B3"/>
    <w:rsid w:val="006940CA"/>
    <w:rsid w:val="006C79AA"/>
    <w:rsid w:val="006E344E"/>
    <w:rsid w:val="006E463E"/>
    <w:rsid w:val="006F72F5"/>
    <w:rsid w:val="0074188D"/>
    <w:rsid w:val="00743151"/>
    <w:rsid w:val="00753D66"/>
    <w:rsid w:val="00763257"/>
    <w:rsid w:val="00776092"/>
    <w:rsid w:val="00783B7E"/>
    <w:rsid w:val="007874D5"/>
    <w:rsid w:val="007D305A"/>
    <w:rsid w:val="007E20CC"/>
    <w:rsid w:val="00812FC7"/>
    <w:rsid w:val="00856CE2"/>
    <w:rsid w:val="008664E1"/>
    <w:rsid w:val="008A40D3"/>
    <w:rsid w:val="008D1AA5"/>
    <w:rsid w:val="008E6D55"/>
    <w:rsid w:val="008F2925"/>
    <w:rsid w:val="009305BF"/>
    <w:rsid w:val="0093441F"/>
    <w:rsid w:val="0094582A"/>
    <w:rsid w:val="0094646B"/>
    <w:rsid w:val="00951D48"/>
    <w:rsid w:val="00954D96"/>
    <w:rsid w:val="0098733B"/>
    <w:rsid w:val="00993122"/>
    <w:rsid w:val="009975AB"/>
    <w:rsid w:val="009B286A"/>
    <w:rsid w:val="009B31A1"/>
    <w:rsid w:val="009B4C68"/>
    <w:rsid w:val="009E4399"/>
    <w:rsid w:val="009E5F5A"/>
    <w:rsid w:val="009F3E01"/>
    <w:rsid w:val="00A021EC"/>
    <w:rsid w:val="00A056BB"/>
    <w:rsid w:val="00A06510"/>
    <w:rsid w:val="00A07B16"/>
    <w:rsid w:val="00A105C7"/>
    <w:rsid w:val="00A1415E"/>
    <w:rsid w:val="00A17257"/>
    <w:rsid w:val="00A25711"/>
    <w:rsid w:val="00A30925"/>
    <w:rsid w:val="00A404B8"/>
    <w:rsid w:val="00A444B8"/>
    <w:rsid w:val="00A609B4"/>
    <w:rsid w:val="00A62A8C"/>
    <w:rsid w:val="00A73E1C"/>
    <w:rsid w:val="00A87C4A"/>
    <w:rsid w:val="00AA7DAD"/>
    <w:rsid w:val="00AB4AB4"/>
    <w:rsid w:val="00AE1E88"/>
    <w:rsid w:val="00AE4C7A"/>
    <w:rsid w:val="00AE7B34"/>
    <w:rsid w:val="00AF32F9"/>
    <w:rsid w:val="00AF5F0F"/>
    <w:rsid w:val="00B01FD9"/>
    <w:rsid w:val="00B11704"/>
    <w:rsid w:val="00B11AB6"/>
    <w:rsid w:val="00B50F40"/>
    <w:rsid w:val="00B80DEA"/>
    <w:rsid w:val="00B92E88"/>
    <w:rsid w:val="00BA2B0B"/>
    <w:rsid w:val="00BB0D4D"/>
    <w:rsid w:val="00BB68ED"/>
    <w:rsid w:val="00BF477A"/>
    <w:rsid w:val="00BF7CE3"/>
    <w:rsid w:val="00C05058"/>
    <w:rsid w:val="00C3556F"/>
    <w:rsid w:val="00C63DF3"/>
    <w:rsid w:val="00CB3E18"/>
    <w:rsid w:val="00CE35C8"/>
    <w:rsid w:val="00D044F0"/>
    <w:rsid w:val="00D1534A"/>
    <w:rsid w:val="00D27E5E"/>
    <w:rsid w:val="00D316F8"/>
    <w:rsid w:val="00D4186E"/>
    <w:rsid w:val="00D45DF5"/>
    <w:rsid w:val="00D5468B"/>
    <w:rsid w:val="00D661FF"/>
    <w:rsid w:val="00D83A9C"/>
    <w:rsid w:val="00D83F0D"/>
    <w:rsid w:val="00D85C66"/>
    <w:rsid w:val="00D921B3"/>
    <w:rsid w:val="00DE158C"/>
    <w:rsid w:val="00DF61BC"/>
    <w:rsid w:val="00E00569"/>
    <w:rsid w:val="00E1490F"/>
    <w:rsid w:val="00E20725"/>
    <w:rsid w:val="00E22DCD"/>
    <w:rsid w:val="00E33DD7"/>
    <w:rsid w:val="00E703D7"/>
    <w:rsid w:val="00E80B85"/>
    <w:rsid w:val="00E93D9B"/>
    <w:rsid w:val="00EC55F3"/>
    <w:rsid w:val="00ED5567"/>
    <w:rsid w:val="00EE5FD6"/>
    <w:rsid w:val="00F11077"/>
    <w:rsid w:val="00F13144"/>
    <w:rsid w:val="00F665F7"/>
    <w:rsid w:val="00F85E52"/>
    <w:rsid w:val="00F876FC"/>
    <w:rsid w:val="00FA0102"/>
    <w:rsid w:val="00FD25A0"/>
    <w:rsid w:val="00FF041C"/>
    <w:rsid w:val="00FF43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EBABE"/>
  <w15:docId w15:val="{0CDA3F0E-41F7-4A80-A81A-E321891F0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7257"/>
  </w:style>
  <w:style w:type="paragraph" w:styleId="Heading1">
    <w:name w:val="heading 1"/>
    <w:basedOn w:val="Normal"/>
    <w:next w:val="Normal"/>
    <w:link w:val="Heading1Char"/>
    <w:uiPriority w:val="9"/>
    <w:qFormat/>
    <w:rsid w:val="008A40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40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80D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0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D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3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919"/>
  </w:style>
  <w:style w:type="paragraph" w:styleId="Footer">
    <w:name w:val="footer"/>
    <w:basedOn w:val="Normal"/>
    <w:link w:val="FooterChar"/>
    <w:uiPriority w:val="99"/>
    <w:unhideWhenUsed/>
    <w:rsid w:val="00343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919"/>
  </w:style>
  <w:style w:type="character" w:styleId="Hyperlink">
    <w:name w:val="Hyperlink"/>
    <w:basedOn w:val="DefaultParagraphFont"/>
    <w:uiPriority w:val="99"/>
    <w:unhideWhenUsed/>
    <w:rsid w:val="00E80B8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0B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0B8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1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F13144"/>
    <w:pPr>
      <w:spacing w:after="0" w:line="240" w:lineRule="auto"/>
    </w:pPr>
    <w:rPr>
      <w:rFonts w:eastAsiaTheme="minorEastAsia"/>
      <w:lang w:val="en-US"/>
    </w:rPr>
  </w:style>
  <w:style w:type="character" w:customStyle="1" w:styleId="apple-converted-space">
    <w:name w:val="apple-converted-space"/>
    <w:basedOn w:val="DefaultParagraphFont"/>
    <w:rsid w:val="00F13144"/>
  </w:style>
  <w:style w:type="character" w:customStyle="1" w:styleId="Strong1">
    <w:name w:val="Strong1"/>
    <w:basedOn w:val="DefaultParagraphFont"/>
    <w:rsid w:val="00F13144"/>
  </w:style>
  <w:style w:type="character" w:customStyle="1" w:styleId="hpdistrictendorsementitem">
    <w:name w:val="hp_district_endorsement_item"/>
    <w:basedOn w:val="DefaultParagraphFont"/>
    <w:rsid w:val="00F13144"/>
  </w:style>
  <w:style w:type="character" w:styleId="Strong">
    <w:name w:val="Strong"/>
    <w:basedOn w:val="DefaultParagraphFont"/>
    <w:uiPriority w:val="22"/>
    <w:qFormat/>
    <w:rsid w:val="00F13144"/>
    <w:rPr>
      <w:b/>
      <w:bCs/>
    </w:rPr>
  </w:style>
  <w:style w:type="paragraph" w:styleId="ListParagraph">
    <w:name w:val="List Paragraph"/>
    <w:basedOn w:val="Normal"/>
    <w:uiPriority w:val="34"/>
    <w:qFormat/>
    <w:rsid w:val="00646B1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80DB9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A40D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405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05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last">
    <w:name w:val="last"/>
    <w:basedOn w:val="DefaultParagraphFont"/>
    <w:rsid w:val="00634054"/>
  </w:style>
  <w:style w:type="paragraph" w:customStyle="1" w:styleId="last1">
    <w:name w:val="last1"/>
    <w:basedOn w:val="Normal"/>
    <w:rsid w:val="00634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customStyle="1" w:styleId="last2">
    <w:name w:val="last2"/>
    <w:basedOn w:val="Normal"/>
    <w:rsid w:val="00634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  <w:style w:type="paragraph" w:styleId="BodyText">
    <w:name w:val="Body Text"/>
    <w:basedOn w:val="Normal"/>
    <w:link w:val="BodyTextChar"/>
    <w:rsid w:val="00A30925"/>
    <w:pPr>
      <w:pBdr>
        <w:bottom w:val="single" w:sz="12" w:space="1" w:color="auto"/>
      </w:pBdr>
      <w:spacing w:after="0" w:line="240" w:lineRule="auto"/>
    </w:pPr>
    <w:rPr>
      <w:rFonts w:ascii="Tahoma" w:eastAsia="Times New Roman" w:hAnsi="Tahoma" w:cs="Tahoma"/>
      <w:b/>
      <w:bCs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A30925"/>
    <w:rPr>
      <w:rFonts w:ascii="Tahoma" w:eastAsia="Times New Roman" w:hAnsi="Tahoma" w:cs="Tahoma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54"/>
    <w:rPr>
      <w:rFonts w:ascii="Segoe UI" w:hAnsi="Segoe UI" w:cs="Segoe UI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DF3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eGrid">
    <w:name w:val="Table Grid"/>
    <w:basedOn w:val="TableNormal"/>
    <w:uiPriority w:val="39"/>
    <w:rsid w:val="00ED55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2C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62C18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  <w:lang w:val="en-US"/>
    </w:rPr>
  </w:style>
  <w:style w:type="table" w:styleId="MediumGrid3-Accent4">
    <w:name w:val="Medium Grid 3 Accent 4"/>
    <w:basedOn w:val="TableNormal"/>
    <w:uiPriority w:val="69"/>
    <w:rsid w:val="005C35F8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918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feniks-tours.rs/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9AF27-5A4C-42CB-AFCF-91836D59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890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Ilija</dc:creator>
  <cp:keywords/>
  <dc:description/>
  <cp:lastModifiedBy>Raskovic</cp:lastModifiedBy>
  <cp:revision>2</cp:revision>
  <cp:lastPrinted>2025-03-14T18:10:00Z</cp:lastPrinted>
  <dcterms:created xsi:type="dcterms:W3CDTF">2026-05-25T23:14:00Z</dcterms:created>
  <dcterms:modified xsi:type="dcterms:W3CDTF">2026-05-25T23:14:00Z</dcterms:modified>
</cp:coreProperties>
</file>